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6"/>
        <w:gridCol w:w="6307"/>
        <w:gridCol w:w="1937"/>
      </w:tblGrid>
      <w:tr w:rsidR="00392495" w:rsidRPr="00563C17" w14:paraId="584E03EA" w14:textId="77777777" w:rsidTr="2F76393A">
        <w:tc>
          <w:tcPr>
            <w:tcW w:w="2160" w:type="dxa"/>
            <w:vAlign w:val="center"/>
          </w:tcPr>
          <w:p w14:paraId="672A6659" w14:textId="77777777" w:rsidR="00392495" w:rsidRPr="00563C17" w:rsidRDefault="005A17DA">
            <w:pPr>
              <w:pStyle w:val="Header"/>
              <w:tabs>
                <w:tab w:val="clear" w:pos="4320"/>
                <w:tab w:val="clear" w:pos="8640"/>
              </w:tabs>
              <w:rPr>
                <w:rFonts w:ascii="Open Sans" w:hAnsi="Open Sans" w:cs="Open Sans"/>
                <w:sz w:val="20"/>
                <w:szCs w:val="20"/>
              </w:rPr>
            </w:pPr>
            <w:r w:rsidRPr="00563C17">
              <w:rPr>
                <w:rFonts w:ascii="Open Sans" w:hAnsi="Open Sans" w:cs="Open Sans"/>
                <w:noProof/>
                <w:sz w:val="20"/>
                <w:szCs w:val="20"/>
                <w:lang w:val="en-GB" w:eastAsia="en-GB"/>
              </w:rPr>
              <w:drawing>
                <wp:inline distT="0" distB="0" distL="0" distR="0" wp14:anchorId="127DF6E2" wp14:editId="07777777">
                  <wp:extent cx="1371600" cy="466725"/>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480" w:type="dxa"/>
            <w:vAlign w:val="center"/>
          </w:tcPr>
          <w:p w14:paraId="5FE928B3" w14:textId="77777777" w:rsidR="00392495" w:rsidRPr="00563C17" w:rsidRDefault="00392495">
            <w:pPr>
              <w:pStyle w:val="Heading1"/>
              <w:rPr>
                <w:rFonts w:ascii="Open Sans" w:hAnsi="Open Sans" w:cs="Open Sans"/>
              </w:rPr>
            </w:pPr>
            <w:r w:rsidRPr="00563C17">
              <w:rPr>
                <w:rFonts w:ascii="Open Sans" w:hAnsi="Open Sans" w:cs="Open Sans"/>
              </w:rPr>
              <w:t>Job Description</w:t>
            </w:r>
          </w:p>
        </w:tc>
        <w:tc>
          <w:tcPr>
            <w:tcW w:w="1980" w:type="dxa"/>
            <w:vAlign w:val="center"/>
          </w:tcPr>
          <w:p w14:paraId="1FBE425F" w14:textId="32A8457A" w:rsidR="00392495" w:rsidRPr="00563C17" w:rsidRDefault="00C224C8" w:rsidP="00783FDB">
            <w:pPr>
              <w:jc w:val="right"/>
              <w:rPr>
                <w:rFonts w:ascii="Open Sans" w:hAnsi="Open Sans" w:cs="Open Sans"/>
              </w:rPr>
            </w:pPr>
            <w:r>
              <w:rPr>
                <w:rFonts w:ascii="Open Sans" w:hAnsi="Open Sans" w:cs="Open Sans"/>
              </w:rPr>
              <w:t>Feb 2026</w:t>
            </w:r>
          </w:p>
        </w:tc>
      </w:tr>
    </w:tbl>
    <w:p w14:paraId="0A37501D" w14:textId="77777777" w:rsidR="00392495" w:rsidRPr="00563C17" w:rsidRDefault="00392495">
      <w:pPr>
        <w:rPr>
          <w:rFonts w:ascii="Open Sans" w:hAnsi="Open Sans" w:cs="Open Sans"/>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54"/>
      </w:tblGrid>
      <w:tr w:rsidR="00D5493B" w:rsidRPr="00563C17" w14:paraId="6AE07CF5" w14:textId="77777777" w:rsidTr="00037966">
        <w:trPr>
          <w:trHeight w:val="686"/>
        </w:trPr>
        <w:tc>
          <w:tcPr>
            <w:tcW w:w="4678" w:type="dxa"/>
            <w:shd w:val="clear" w:color="auto" w:fill="E6E6E6"/>
            <w:vAlign w:val="center"/>
          </w:tcPr>
          <w:p w14:paraId="6A681BD3" w14:textId="5258B650" w:rsidR="00D5493B" w:rsidRPr="001877AB" w:rsidRDefault="00D5493B" w:rsidP="003A387E">
            <w:pPr>
              <w:rPr>
                <w:rFonts w:ascii="Open Sans" w:hAnsi="Open Sans" w:cs="Open Sans"/>
                <w:b/>
                <w:sz w:val="20"/>
                <w:szCs w:val="20"/>
              </w:rPr>
            </w:pPr>
            <w:r w:rsidRPr="00563C17">
              <w:rPr>
                <w:rFonts w:ascii="Open Sans" w:hAnsi="Open Sans" w:cs="Open Sans"/>
                <w:b/>
                <w:sz w:val="20"/>
                <w:szCs w:val="20"/>
              </w:rPr>
              <w:t xml:space="preserve">Role: </w:t>
            </w:r>
            <w:r w:rsidRPr="00563C17">
              <w:rPr>
                <w:rFonts w:ascii="Open Sans" w:hAnsi="Open Sans" w:cs="Open Sans"/>
                <w:bCs/>
                <w:sz w:val="20"/>
                <w:szCs w:val="20"/>
              </w:rPr>
              <w:t xml:space="preserve">Visitor Services Supervisor </w:t>
            </w:r>
            <w:r w:rsidR="003A387E" w:rsidRPr="00563C17">
              <w:rPr>
                <w:rFonts w:ascii="Open Sans" w:hAnsi="Open Sans" w:cs="Open Sans"/>
                <w:bCs/>
                <w:sz w:val="20"/>
                <w:szCs w:val="20"/>
              </w:rPr>
              <w:t>–</w:t>
            </w:r>
            <w:r w:rsidRPr="00563C17">
              <w:rPr>
                <w:rFonts w:ascii="Open Sans" w:hAnsi="Open Sans" w:cs="Open Sans"/>
                <w:bCs/>
                <w:sz w:val="20"/>
                <w:szCs w:val="20"/>
              </w:rPr>
              <w:t xml:space="preserve"> </w:t>
            </w:r>
            <w:r w:rsidR="004B3957" w:rsidRPr="00563C17">
              <w:rPr>
                <w:rFonts w:ascii="Open Sans" w:hAnsi="Open Sans" w:cs="Open Sans"/>
                <w:bCs/>
                <w:sz w:val="20"/>
                <w:szCs w:val="20"/>
              </w:rPr>
              <w:t>Retail</w:t>
            </w:r>
          </w:p>
        </w:tc>
        <w:tc>
          <w:tcPr>
            <w:tcW w:w="5954" w:type="dxa"/>
            <w:shd w:val="clear" w:color="auto" w:fill="E6E6E6"/>
            <w:vAlign w:val="center"/>
          </w:tcPr>
          <w:p w14:paraId="4DEC3DC9" w14:textId="33B47212" w:rsidR="00D5493B" w:rsidRPr="00563C17" w:rsidRDefault="00D5493B" w:rsidP="00D231A0">
            <w:pPr>
              <w:rPr>
                <w:rFonts w:ascii="Open Sans" w:hAnsi="Open Sans" w:cs="Open Sans"/>
                <w:b/>
                <w:sz w:val="20"/>
                <w:szCs w:val="20"/>
              </w:rPr>
            </w:pPr>
            <w:r w:rsidRPr="00563C17">
              <w:rPr>
                <w:rFonts w:ascii="Open Sans" w:hAnsi="Open Sans" w:cs="Open Sans"/>
                <w:b/>
                <w:sz w:val="20"/>
                <w:szCs w:val="20"/>
              </w:rPr>
              <w:t>Region</w:t>
            </w:r>
            <w:r w:rsidR="001877AB">
              <w:rPr>
                <w:rFonts w:ascii="Open Sans" w:hAnsi="Open Sans" w:cs="Open Sans"/>
                <w:b/>
                <w:sz w:val="20"/>
                <w:szCs w:val="20"/>
              </w:rPr>
              <w:t xml:space="preserve">: </w:t>
            </w:r>
            <w:r w:rsidR="00D231A0" w:rsidRPr="00563C17">
              <w:rPr>
                <w:rFonts w:ascii="Open Sans" w:hAnsi="Open Sans" w:cs="Open Sans"/>
                <w:sz w:val="20"/>
                <w:szCs w:val="20"/>
              </w:rPr>
              <w:t>Highlands &amp; Islands</w:t>
            </w:r>
          </w:p>
        </w:tc>
      </w:tr>
      <w:tr w:rsidR="00D5493B" w:rsidRPr="00563C17" w14:paraId="75331946" w14:textId="77777777" w:rsidTr="00037966">
        <w:trPr>
          <w:trHeight w:val="696"/>
        </w:trPr>
        <w:tc>
          <w:tcPr>
            <w:tcW w:w="4678" w:type="dxa"/>
            <w:shd w:val="clear" w:color="auto" w:fill="E6E6E6"/>
            <w:vAlign w:val="center"/>
          </w:tcPr>
          <w:p w14:paraId="6E1E82B0" w14:textId="3056EBFD" w:rsidR="00D5493B" w:rsidRPr="00563C17" w:rsidRDefault="00D5493B" w:rsidP="0071723A">
            <w:pPr>
              <w:rPr>
                <w:rFonts w:ascii="Open Sans" w:hAnsi="Open Sans" w:cs="Open Sans"/>
                <w:color w:val="000080"/>
                <w:sz w:val="20"/>
                <w:szCs w:val="20"/>
              </w:rPr>
            </w:pPr>
            <w:r w:rsidRPr="00563C17">
              <w:rPr>
                <w:rFonts w:ascii="Open Sans" w:hAnsi="Open Sans" w:cs="Open Sans"/>
                <w:b/>
                <w:sz w:val="20"/>
                <w:szCs w:val="20"/>
              </w:rPr>
              <w:t>Reports to:</w:t>
            </w:r>
            <w:r w:rsidRPr="00563C17">
              <w:rPr>
                <w:rFonts w:ascii="Open Sans" w:hAnsi="Open Sans" w:cs="Open Sans"/>
                <w:sz w:val="20"/>
                <w:szCs w:val="20"/>
              </w:rPr>
              <w:t xml:space="preserve">  Visitor Services </w:t>
            </w:r>
            <w:r w:rsidR="00917197" w:rsidRPr="00563C17">
              <w:rPr>
                <w:rFonts w:ascii="Open Sans" w:hAnsi="Open Sans" w:cs="Open Sans"/>
                <w:sz w:val="20"/>
                <w:szCs w:val="20"/>
              </w:rPr>
              <w:t>Manager</w:t>
            </w:r>
            <w:r w:rsidRPr="00563C17">
              <w:rPr>
                <w:rFonts w:ascii="Open Sans" w:hAnsi="Open Sans" w:cs="Open Sans"/>
                <w:sz w:val="20"/>
                <w:szCs w:val="20"/>
              </w:rPr>
              <w:t xml:space="preserve"> </w:t>
            </w:r>
            <w:r w:rsidR="0046323A" w:rsidRPr="00563C17">
              <w:rPr>
                <w:rFonts w:ascii="Open Sans" w:hAnsi="Open Sans" w:cs="Open Sans"/>
                <w:sz w:val="20"/>
                <w:szCs w:val="20"/>
              </w:rPr>
              <w:t>– Retail</w:t>
            </w:r>
          </w:p>
        </w:tc>
        <w:tc>
          <w:tcPr>
            <w:tcW w:w="5954" w:type="dxa"/>
            <w:shd w:val="clear" w:color="auto" w:fill="E6E6E6"/>
            <w:vAlign w:val="center"/>
          </w:tcPr>
          <w:p w14:paraId="4E3CC0CD" w14:textId="6061609A" w:rsidR="00D5493B" w:rsidRPr="00563C17" w:rsidRDefault="00D5493B" w:rsidP="478518AB">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00563C17">
              <w:rPr>
                <w:rFonts w:ascii="Open Sans" w:hAnsi="Open Sans" w:cs="Open Sans"/>
                <w:caps w:val="0"/>
                <w:sz w:val="20"/>
              </w:rPr>
              <w:t xml:space="preserve">Pay Grade: </w:t>
            </w:r>
            <w:r w:rsidR="009E5818" w:rsidRPr="00563C17">
              <w:rPr>
                <w:rFonts w:ascii="Open Sans" w:hAnsi="Open Sans" w:cs="Open Sans"/>
                <w:b w:val="0"/>
                <w:caps w:val="0"/>
                <w:sz w:val="20"/>
                <w:lang w:val="en-US"/>
              </w:rPr>
              <w:t>Grade 3</w:t>
            </w:r>
            <w:r w:rsidR="00D45ACC">
              <w:rPr>
                <w:rFonts w:ascii="Open Sans" w:hAnsi="Open Sans" w:cs="Open Sans"/>
                <w:b w:val="0"/>
                <w:caps w:val="0"/>
                <w:sz w:val="20"/>
                <w:lang w:val="en-US"/>
              </w:rPr>
              <w:t xml:space="preserve"> -</w:t>
            </w:r>
            <w:r w:rsidR="009E5818" w:rsidRPr="00563C17">
              <w:rPr>
                <w:rFonts w:ascii="Open Sans" w:hAnsi="Open Sans" w:cs="Open Sans"/>
                <w:b w:val="0"/>
                <w:caps w:val="0"/>
                <w:sz w:val="20"/>
                <w:lang w:val="en-US"/>
              </w:rPr>
              <w:t xml:space="preserve"> </w:t>
            </w:r>
            <w:r w:rsidR="002617EE">
              <w:rPr>
                <w:rFonts w:ascii="Open Sans" w:hAnsi="Open Sans" w:cs="Open Sans"/>
                <w:b w:val="0"/>
                <w:caps w:val="0"/>
                <w:sz w:val="20"/>
                <w:lang w:val="en-US"/>
              </w:rPr>
              <w:t>£</w:t>
            </w:r>
            <w:r w:rsidR="00D45ACC">
              <w:rPr>
                <w:rFonts w:ascii="Open Sans" w:hAnsi="Open Sans" w:cs="Open Sans"/>
                <w:b w:val="0"/>
                <w:caps w:val="0"/>
                <w:sz w:val="20"/>
                <w:lang w:val="en-US"/>
              </w:rPr>
              <w:t>31,055</w:t>
            </w:r>
            <w:r w:rsidR="002617EE">
              <w:rPr>
                <w:rFonts w:ascii="Open Sans" w:hAnsi="Open Sans" w:cs="Open Sans"/>
                <w:b w:val="0"/>
                <w:caps w:val="0"/>
                <w:sz w:val="20"/>
                <w:lang w:val="en-US"/>
              </w:rPr>
              <w:t xml:space="preserve"> per annum </w:t>
            </w:r>
          </w:p>
        </w:tc>
      </w:tr>
      <w:tr w:rsidR="00D5493B" w:rsidRPr="00563C17" w14:paraId="122432F5" w14:textId="77777777" w:rsidTr="00037966">
        <w:trPr>
          <w:trHeight w:val="848"/>
        </w:trPr>
        <w:tc>
          <w:tcPr>
            <w:tcW w:w="4678" w:type="dxa"/>
            <w:shd w:val="clear" w:color="auto" w:fill="E6E6E6"/>
            <w:vAlign w:val="center"/>
          </w:tcPr>
          <w:p w14:paraId="43178663" w14:textId="6139E24D" w:rsidR="00D5493B" w:rsidRPr="001877AB" w:rsidRDefault="00D5493B" w:rsidP="007A5E67">
            <w:pPr>
              <w:rPr>
                <w:rFonts w:ascii="Open Sans" w:hAnsi="Open Sans" w:cs="Open Sans"/>
                <w:b/>
                <w:bCs/>
                <w:sz w:val="20"/>
                <w:szCs w:val="20"/>
              </w:rPr>
            </w:pPr>
            <w:r w:rsidRPr="00563C17">
              <w:rPr>
                <w:rFonts w:ascii="Open Sans" w:hAnsi="Open Sans" w:cs="Open Sans"/>
                <w:b/>
                <w:bCs/>
                <w:sz w:val="20"/>
                <w:szCs w:val="20"/>
              </w:rPr>
              <w:t xml:space="preserve">Location:  </w:t>
            </w:r>
            <w:r w:rsidR="00B945E1" w:rsidRPr="00563C17">
              <w:rPr>
                <w:rFonts w:ascii="Open Sans" w:hAnsi="Open Sans" w:cs="Open Sans"/>
                <w:bCs/>
                <w:sz w:val="20"/>
                <w:szCs w:val="20"/>
              </w:rPr>
              <w:t>NTS Glen</w:t>
            </w:r>
            <w:r w:rsidR="00B12822">
              <w:rPr>
                <w:rFonts w:ascii="Open Sans" w:hAnsi="Open Sans" w:cs="Open Sans"/>
                <w:bCs/>
                <w:sz w:val="20"/>
                <w:szCs w:val="20"/>
              </w:rPr>
              <w:t>coe</w:t>
            </w:r>
            <w:r w:rsidR="00B945E1" w:rsidRPr="00563C17">
              <w:rPr>
                <w:rFonts w:ascii="Open Sans" w:hAnsi="Open Sans" w:cs="Open Sans"/>
                <w:bCs/>
                <w:sz w:val="20"/>
                <w:szCs w:val="20"/>
              </w:rPr>
              <w:t xml:space="preserve"> </w:t>
            </w:r>
            <w:r w:rsidR="00B12822">
              <w:rPr>
                <w:rFonts w:ascii="Open Sans" w:hAnsi="Open Sans" w:cs="Open Sans"/>
                <w:bCs/>
                <w:sz w:val="20"/>
                <w:szCs w:val="20"/>
              </w:rPr>
              <w:t>National Nature Reserve and Visitor Centre</w:t>
            </w:r>
            <w:r w:rsidR="001877AB">
              <w:rPr>
                <w:rFonts w:ascii="Open Sans" w:hAnsi="Open Sans" w:cs="Open Sans"/>
                <w:bCs/>
                <w:sz w:val="20"/>
                <w:szCs w:val="20"/>
              </w:rPr>
              <w:t>, PH49 4HX</w:t>
            </w:r>
          </w:p>
          <w:p w14:paraId="5845C716" w14:textId="69E5F70E" w:rsidR="00D63DC2" w:rsidRPr="00563C17" w:rsidRDefault="00D63DC2" w:rsidP="007A5E67">
            <w:pPr>
              <w:rPr>
                <w:rFonts w:ascii="Open Sans" w:hAnsi="Open Sans" w:cs="Open Sans"/>
                <w:sz w:val="20"/>
                <w:szCs w:val="20"/>
              </w:rPr>
            </w:pPr>
          </w:p>
        </w:tc>
        <w:tc>
          <w:tcPr>
            <w:tcW w:w="5954" w:type="dxa"/>
            <w:shd w:val="clear" w:color="auto" w:fill="E6E6E6"/>
            <w:vAlign w:val="center"/>
          </w:tcPr>
          <w:p w14:paraId="0ED5854B" w14:textId="265E8ED3" w:rsidR="00D63DC2" w:rsidRPr="00887C17" w:rsidRDefault="00D5493B" w:rsidP="00451EBB">
            <w:pPr>
              <w:rPr>
                <w:rFonts w:ascii="Open Sans" w:hAnsi="Open Sans" w:cs="Open Sans"/>
                <w:b/>
                <w:bCs/>
                <w:sz w:val="20"/>
                <w:szCs w:val="20"/>
              </w:rPr>
            </w:pPr>
            <w:r w:rsidRPr="00563C17">
              <w:rPr>
                <w:rFonts w:ascii="Open Sans" w:hAnsi="Open Sans" w:cs="Open Sans"/>
                <w:b/>
                <w:bCs/>
                <w:sz w:val="20"/>
                <w:szCs w:val="20"/>
              </w:rPr>
              <w:t xml:space="preserve">Type of Contract:  </w:t>
            </w:r>
            <w:r w:rsidR="001877AB">
              <w:rPr>
                <w:rFonts w:ascii="Open Sans" w:hAnsi="Open Sans" w:cs="Open Sans"/>
                <w:bCs/>
                <w:sz w:val="20"/>
                <w:szCs w:val="20"/>
              </w:rPr>
              <w:t>P</w:t>
            </w:r>
            <w:r w:rsidR="002D2179" w:rsidRPr="00563C17">
              <w:rPr>
                <w:rFonts w:ascii="Open Sans" w:hAnsi="Open Sans" w:cs="Open Sans"/>
                <w:bCs/>
                <w:sz w:val="20"/>
                <w:szCs w:val="20"/>
              </w:rPr>
              <w:t>ermanent</w:t>
            </w:r>
            <w:r w:rsidR="001877AB">
              <w:rPr>
                <w:rFonts w:ascii="Open Sans" w:hAnsi="Open Sans" w:cs="Open Sans"/>
                <w:bCs/>
                <w:sz w:val="20"/>
                <w:szCs w:val="20"/>
              </w:rPr>
              <w:t>, Full-Time,</w:t>
            </w:r>
            <w:r w:rsidR="002D2179" w:rsidRPr="00563C17">
              <w:rPr>
                <w:rFonts w:ascii="Open Sans" w:hAnsi="Open Sans" w:cs="Open Sans"/>
                <w:bCs/>
                <w:sz w:val="20"/>
                <w:szCs w:val="20"/>
              </w:rPr>
              <w:t xml:space="preserve"> </w:t>
            </w:r>
            <w:r w:rsidRPr="00563C17">
              <w:rPr>
                <w:rFonts w:ascii="Open Sans" w:hAnsi="Open Sans" w:cs="Open Sans"/>
                <w:bCs/>
                <w:sz w:val="20"/>
                <w:szCs w:val="20"/>
              </w:rPr>
              <w:t xml:space="preserve">40 </w:t>
            </w:r>
            <w:r w:rsidR="001877AB">
              <w:rPr>
                <w:rFonts w:ascii="Open Sans" w:hAnsi="Open Sans" w:cs="Open Sans"/>
                <w:bCs/>
                <w:sz w:val="20"/>
                <w:szCs w:val="20"/>
              </w:rPr>
              <w:t>Ho</w:t>
            </w:r>
            <w:r w:rsidRPr="00563C17">
              <w:rPr>
                <w:rFonts w:ascii="Open Sans" w:hAnsi="Open Sans" w:cs="Open Sans"/>
                <w:bCs/>
                <w:sz w:val="20"/>
                <w:szCs w:val="20"/>
              </w:rPr>
              <w:t>urs</w:t>
            </w:r>
            <w:r w:rsidR="001877AB">
              <w:rPr>
                <w:rFonts w:ascii="Open Sans" w:hAnsi="Open Sans" w:cs="Open Sans"/>
                <w:bCs/>
                <w:sz w:val="20"/>
                <w:szCs w:val="20"/>
              </w:rPr>
              <w:t xml:space="preserve"> Per Week (</w:t>
            </w:r>
            <w:r w:rsidR="002D2179" w:rsidRPr="00563C17">
              <w:rPr>
                <w:rFonts w:ascii="Open Sans" w:hAnsi="Open Sans" w:cs="Open Sans"/>
                <w:bCs/>
                <w:sz w:val="20"/>
                <w:szCs w:val="20"/>
              </w:rPr>
              <w:t xml:space="preserve">inc. 1hr </w:t>
            </w:r>
            <w:r w:rsidR="00DA107B" w:rsidRPr="00563C17">
              <w:rPr>
                <w:rFonts w:ascii="Open Sans" w:hAnsi="Open Sans" w:cs="Open Sans"/>
                <w:bCs/>
                <w:sz w:val="20"/>
                <w:szCs w:val="20"/>
              </w:rPr>
              <w:t xml:space="preserve">paid </w:t>
            </w:r>
            <w:r w:rsidR="002D2179" w:rsidRPr="00563C17">
              <w:rPr>
                <w:rFonts w:ascii="Open Sans" w:hAnsi="Open Sans" w:cs="Open Sans"/>
                <w:bCs/>
                <w:sz w:val="20"/>
                <w:szCs w:val="20"/>
              </w:rPr>
              <w:t>breaks a day</w:t>
            </w:r>
            <w:r w:rsidRPr="00563C17">
              <w:rPr>
                <w:rFonts w:ascii="Open Sans" w:hAnsi="Open Sans" w:cs="Open Sans"/>
                <w:bCs/>
                <w:sz w:val="20"/>
                <w:szCs w:val="20"/>
              </w:rPr>
              <w:t>)</w:t>
            </w:r>
          </w:p>
        </w:tc>
      </w:tr>
      <w:tr w:rsidR="00887C17" w:rsidRPr="00563C17" w14:paraId="1A70354B" w14:textId="77777777" w:rsidTr="00037966">
        <w:trPr>
          <w:trHeight w:val="409"/>
        </w:trPr>
        <w:tc>
          <w:tcPr>
            <w:tcW w:w="10632" w:type="dxa"/>
            <w:gridSpan w:val="2"/>
            <w:shd w:val="clear" w:color="auto" w:fill="E6E6E6"/>
            <w:vAlign w:val="center"/>
          </w:tcPr>
          <w:p w14:paraId="454F9E14" w14:textId="6B84D3C9" w:rsidR="00887C17" w:rsidRPr="00563C17" w:rsidRDefault="00652A21" w:rsidP="00451EBB">
            <w:pPr>
              <w:rPr>
                <w:rFonts w:ascii="Open Sans" w:hAnsi="Open Sans" w:cs="Open Sans"/>
                <w:b/>
                <w:bCs/>
                <w:sz w:val="20"/>
                <w:szCs w:val="20"/>
              </w:rPr>
            </w:pPr>
            <w:r>
              <w:rPr>
                <w:rFonts w:ascii="Open Sans" w:hAnsi="Open Sans" w:cs="Open Sans"/>
                <w:b/>
                <w:bCs/>
                <w:sz w:val="20"/>
                <w:szCs w:val="20"/>
              </w:rPr>
              <w:t xml:space="preserve">Nb. </w:t>
            </w:r>
            <w:r w:rsidR="00887C17">
              <w:rPr>
                <w:rFonts w:ascii="Open Sans" w:hAnsi="Open Sans" w:cs="Open Sans"/>
                <w:b/>
                <w:bCs/>
                <w:sz w:val="20"/>
                <w:szCs w:val="20"/>
              </w:rPr>
              <w:t>Possibility of accommodation to rent, please highlight if this is desirable.</w:t>
            </w:r>
          </w:p>
        </w:tc>
      </w:tr>
    </w:tbl>
    <w:p w14:paraId="5DAB6C7B" w14:textId="77777777" w:rsidR="00754EF3" w:rsidRPr="00563C17" w:rsidRDefault="00754EF3">
      <w:pPr>
        <w:pStyle w:val="Heading1"/>
        <w:jc w:val="left"/>
        <w:rPr>
          <w:rFonts w:ascii="Open Sans" w:hAnsi="Open Sans" w:cs="Open Sans"/>
          <w:sz w:val="20"/>
          <w:szCs w:val="20"/>
          <w:u w:val="single"/>
        </w:rPr>
      </w:pPr>
    </w:p>
    <w:p w14:paraId="0E20D20D" w14:textId="7356E566" w:rsidR="00891BAB" w:rsidRPr="00563C17" w:rsidRDefault="00037966" w:rsidP="005D22AA">
      <w:pPr>
        <w:pStyle w:val="BodyText2"/>
        <w:spacing w:line="276" w:lineRule="auto"/>
        <w:jc w:val="both"/>
        <w:rPr>
          <w:rFonts w:ascii="Open Sans" w:hAnsi="Open Sans" w:cs="Open Sans"/>
          <w:b/>
          <w:bCs/>
          <w:sz w:val="20"/>
        </w:rPr>
      </w:pPr>
      <w:r>
        <w:rPr>
          <w:rFonts w:ascii="Open Sans" w:hAnsi="Open Sans" w:cs="Open Sans"/>
          <w:b/>
          <w:bCs/>
          <w:sz w:val="20"/>
        </w:rPr>
        <w:t>Job Purpose</w:t>
      </w:r>
    </w:p>
    <w:p w14:paraId="5CACCF78" w14:textId="77777777" w:rsidR="00C20100" w:rsidRPr="00563C17" w:rsidRDefault="00C20100" w:rsidP="00636B8F">
      <w:pPr>
        <w:pStyle w:val="BodyText2"/>
        <w:spacing w:line="276" w:lineRule="auto"/>
        <w:jc w:val="both"/>
        <w:rPr>
          <w:rFonts w:ascii="Open Sans" w:hAnsi="Open Sans" w:cs="Open Sans"/>
          <w:sz w:val="20"/>
          <w:lang w:val="en-US"/>
        </w:rPr>
      </w:pPr>
    </w:p>
    <w:p w14:paraId="6E4ED6AF" w14:textId="2A83546B" w:rsidR="00636B8F" w:rsidRPr="00C83114" w:rsidRDefault="00636B8F" w:rsidP="00C83114">
      <w:pPr>
        <w:rPr>
          <w:rFonts w:ascii="Open Sans" w:hAnsi="Open Sans" w:cs="Open Sans"/>
          <w:bCs/>
          <w:sz w:val="20"/>
          <w:szCs w:val="20"/>
        </w:rPr>
      </w:pPr>
      <w:r w:rsidRPr="00563C17">
        <w:rPr>
          <w:rFonts w:ascii="Open Sans" w:hAnsi="Open Sans" w:cs="Open Sans"/>
          <w:sz w:val="20"/>
        </w:rPr>
        <w:t xml:space="preserve">Join the leadership team at </w:t>
      </w:r>
      <w:r w:rsidR="00B12822" w:rsidRPr="00563C17">
        <w:rPr>
          <w:rFonts w:ascii="Open Sans" w:hAnsi="Open Sans" w:cs="Open Sans"/>
          <w:bCs/>
          <w:sz w:val="20"/>
          <w:szCs w:val="20"/>
        </w:rPr>
        <w:t>NTS Glen</w:t>
      </w:r>
      <w:r w:rsidR="00B12822">
        <w:rPr>
          <w:rFonts w:ascii="Open Sans" w:hAnsi="Open Sans" w:cs="Open Sans"/>
          <w:bCs/>
          <w:sz w:val="20"/>
          <w:szCs w:val="20"/>
        </w:rPr>
        <w:t>coe</w:t>
      </w:r>
      <w:r w:rsidR="00B12822" w:rsidRPr="00563C17">
        <w:rPr>
          <w:rFonts w:ascii="Open Sans" w:hAnsi="Open Sans" w:cs="Open Sans"/>
          <w:bCs/>
          <w:sz w:val="20"/>
          <w:szCs w:val="20"/>
        </w:rPr>
        <w:t xml:space="preserve"> </w:t>
      </w:r>
      <w:r w:rsidR="00B12822">
        <w:rPr>
          <w:rFonts w:ascii="Open Sans" w:hAnsi="Open Sans" w:cs="Open Sans"/>
          <w:bCs/>
          <w:sz w:val="20"/>
          <w:szCs w:val="20"/>
        </w:rPr>
        <w:t>National Nature Reserve and Visitor Centre</w:t>
      </w:r>
      <w:r w:rsidRPr="00563C17">
        <w:rPr>
          <w:rFonts w:ascii="Open Sans" w:hAnsi="Open Sans" w:cs="Open Sans"/>
          <w:sz w:val="20"/>
        </w:rPr>
        <w:t xml:space="preserve">, one of the National Trust for Scotland’s most iconic sites, welcoming over 500,000 visitors a year. As </w:t>
      </w:r>
      <w:r w:rsidRPr="00563C17">
        <w:rPr>
          <w:rFonts w:ascii="Open Sans" w:hAnsi="Open Sans" w:cs="Open Sans"/>
          <w:b/>
          <w:bCs/>
          <w:sz w:val="20"/>
        </w:rPr>
        <w:t>Visitor Services Supervisor – Retail</w:t>
      </w:r>
      <w:r w:rsidRPr="00563C17">
        <w:rPr>
          <w:rFonts w:ascii="Open Sans" w:hAnsi="Open Sans" w:cs="Open Sans"/>
          <w:sz w:val="20"/>
        </w:rPr>
        <w:t>, you’ll play a key role in creating exceptional visitor experiences</w:t>
      </w:r>
      <w:r w:rsidR="00A140CF" w:rsidRPr="00563C17">
        <w:rPr>
          <w:rFonts w:ascii="Open Sans" w:hAnsi="Open Sans" w:cs="Open Sans"/>
          <w:sz w:val="20"/>
        </w:rPr>
        <w:t xml:space="preserve">, enabling our charity to generate the income that </w:t>
      </w:r>
      <w:r w:rsidRPr="00563C17">
        <w:rPr>
          <w:rFonts w:ascii="Open Sans" w:hAnsi="Open Sans" w:cs="Open Sans"/>
          <w:sz w:val="20"/>
        </w:rPr>
        <w:t>support</w:t>
      </w:r>
      <w:r w:rsidR="00A140CF" w:rsidRPr="00563C17">
        <w:rPr>
          <w:rFonts w:ascii="Open Sans" w:hAnsi="Open Sans" w:cs="Open Sans"/>
          <w:sz w:val="20"/>
        </w:rPr>
        <w:t>s</w:t>
      </w:r>
      <w:r w:rsidRPr="00563C17">
        <w:rPr>
          <w:rFonts w:ascii="Open Sans" w:hAnsi="Open Sans" w:cs="Open Sans"/>
          <w:sz w:val="20"/>
        </w:rPr>
        <w:t xml:space="preserve"> the conservation of this </w:t>
      </w:r>
      <w:r w:rsidR="00440424" w:rsidRPr="00563C17">
        <w:rPr>
          <w:rFonts w:ascii="Open Sans" w:hAnsi="Open Sans" w:cs="Open Sans"/>
          <w:sz w:val="20"/>
        </w:rPr>
        <w:t>important</w:t>
      </w:r>
      <w:r w:rsidRPr="00563C17">
        <w:rPr>
          <w:rFonts w:ascii="Open Sans" w:hAnsi="Open Sans" w:cs="Open Sans"/>
          <w:sz w:val="20"/>
        </w:rPr>
        <w:t xml:space="preserve"> site.</w:t>
      </w:r>
    </w:p>
    <w:p w14:paraId="25C9814C" w14:textId="77777777" w:rsidR="00636B8F" w:rsidRPr="00563C17" w:rsidRDefault="00636B8F" w:rsidP="00636B8F">
      <w:pPr>
        <w:pStyle w:val="BodyText2"/>
        <w:spacing w:line="276" w:lineRule="auto"/>
        <w:jc w:val="both"/>
        <w:rPr>
          <w:rFonts w:ascii="Open Sans" w:hAnsi="Open Sans" w:cs="Open Sans"/>
          <w:sz w:val="20"/>
        </w:rPr>
      </w:pPr>
    </w:p>
    <w:p w14:paraId="618EE292" w14:textId="5652BA51" w:rsidR="00636B8F" w:rsidRPr="00563C17" w:rsidRDefault="00636B8F" w:rsidP="00636B8F">
      <w:pPr>
        <w:pStyle w:val="BodyText2"/>
        <w:spacing w:line="276" w:lineRule="auto"/>
        <w:jc w:val="both"/>
        <w:rPr>
          <w:rFonts w:ascii="Open Sans" w:hAnsi="Open Sans" w:cs="Open Sans"/>
          <w:sz w:val="20"/>
        </w:rPr>
      </w:pPr>
      <w:r w:rsidRPr="00563C17">
        <w:rPr>
          <w:rFonts w:ascii="Open Sans" w:hAnsi="Open Sans" w:cs="Open Sans"/>
          <w:sz w:val="20"/>
        </w:rPr>
        <w:t>This role offers an exciting opportunity to use your retail expertise in a meaningful way</w:t>
      </w:r>
      <w:r w:rsidR="00C0568E">
        <w:rPr>
          <w:rFonts w:ascii="Open Sans" w:hAnsi="Open Sans" w:cs="Open Sans"/>
          <w:sz w:val="20"/>
        </w:rPr>
        <w:t xml:space="preserve">. </w:t>
      </w:r>
      <w:r w:rsidRPr="00563C17">
        <w:rPr>
          <w:rFonts w:ascii="Open Sans" w:hAnsi="Open Sans" w:cs="Open Sans"/>
          <w:sz w:val="20"/>
        </w:rPr>
        <w:t>You’ll lead a vibrant team</w:t>
      </w:r>
      <w:r w:rsidR="00C0568E">
        <w:rPr>
          <w:rFonts w:ascii="Open Sans" w:hAnsi="Open Sans" w:cs="Open Sans"/>
          <w:sz w:val="20"/>
        </w:rPr>
        <w:t xml:space="preserve"> at this fast-paced site</w:t>
      </w:r>
      <w:r w:rsidRPr="00563C17">
        <w:rPr>
          <w:rFonts w:ascii="Open Sans" w:hAnsi="Open Sans" w:cs="Open Sans"/>
          <w:sz w:val="20"/>
        </w:rPr>
        <w:t xml:space="preserve">, ensure smooth day-to-day operations, and inspire visitors to connect with </w:t>
      </w:r>
      <w:r w:rsidR="008348D7">
        <w:rPr>
          <w:rFonts w:ascii="Open Sans" w:hAnsi="Open Sans" w:cs="Open Sans"/>
          <w:sz w:val="20"/>
        </w:rPr>
        <w:t xml:space="preserve">the stories that make </w:t>
      </w:r>
      <w:r w:rsidRPr="00563C17">
        <w:rPr>
          <w:rFonts w:ascii="Open Sans" w:hAnsi="Open Sans" w:cs="Open Sans"/>
          <w:sz w:val="20"/>
        </w:rPr>
        <w:t>Glen</w:t>
      </w:r>
      <w:r w:rsidR="00C83114">
        <w:rPr>
          <w:rFonts w:ascii="Open Sans" w:hAnsi="Open Sans" w:cs="Open Sans"/>
          <w:sz w:val="20"/>
        </w:rPr>
        <w:t>coe</w:t>
      </w:r>
      <w:r w:rsidR="008348D7">
        <w:rPr>
          <w:rFonts w:ascii="Open Sans" w:hAnsi="Open Sans" w:cs="Open Sans"/>
          <w:sz w:val="20"/>
        </w:rPr>
        <w:t xml:space="preserve"> so special, </w:t>
      </w:r>
      <w:r w:rsidRPr="00563C17">
        <w:rPr>
          <w:rFonts w:ascii="Open Sans" w:hAnsi="Open Sans" w:cs="Open Sans"/>
          <w:sz w:val="20"/>
        </w:rPr>
        <w:t xml:space="preserve">all while achieving ambitious retail </w:t>
      </w:r>
      <w:r w:rsidR="006D39C7">
        <w:rPr>
          <w:rFonts w:ascii="Open Sans" w:hAnsi="Open Sans" w:cs="Open Sans"/>
          <w:sz w:val="20"/>
        </w:rPr>
        <w:t xml:space="preserve">targets </w:t>
      </w:r>
      <w:r w:rsidRPr="00563C17">
        <w:rPr>
          <w:rFonts w:ascii="Open Sans" w:hAnsi="Open Sans" w:cs="Open Sans"/>
          <w:sz w:val="20"/>
        </w:rPr>
        <w:t>and customer service goals.</w:t>
      </w:r>
    </w:p>
    <w:p w14:paraId="41C8F396" w14:textId="77777777" w:rsidR="006A6AE7" w:rsidRPr="00563C17" w:rsidRDefault="006A6AE7" w:rsidP="00AA7B8F">
      <w:pPr>
        <w:spacing w:line="276" w:lineRule="auto"/>
        <w:jc w:val="both"/>
        <w:rPr>
          <w:rFonts w:ascii="Open Sans" w:hAnsi="Open Sans" w:cs="Open Sans"/>
          <w:bCs/>
          <w:sz w:val="20"/>
          <w:szCs w:val="20"/>
          <w:u w:val="single"/>
        </w:rPr>
      </w:pPr>
    </w:p>
    <w:p w14:paraId="5483BC85" w14:textId="77777777" w:rsidR="00C764F0" w:rsidRPr="00563C17" w:rsidRDefault="00C764F0" w:rsidP="00C764F0">
      <w:pPr>
        <w:spacing w:line="276" w:lineRule="auto"/>
        <w:jc w:val="both"/>
        <w:rPr>
          <w:rFonts w:ascii="Open Sans" w:hAnsi="Open Sans" w:cs="Open Sans"/>
          <w:b/>
          <w:bCs/>
          <w:sz w:val="20"/>
          <w:szCs w:val="20"/>
          <w:u w:val="single"/>
          <w:lang w:val="en-GB"/>
        </w:rPr>
      </w:pPr>
      <w:r w:rsidRPr="00563C17">
        <w:rPr>
          <w:rFonts w:ascii="Open Sans" w:hAnsi="Open Sans" w:cs="Open Sans"/>
          <w:b/>
          <w:bCs/>
          <w:sz w:val="20"/>
          <w:szCs w:val="20"/>
          <w:u w:val="single"/>
          <w:lang w:val="en-GB"/>
        </w:rPr>
        <w:t>Key Responsibilities</w:t>
      </w:r>
    </w:p>
    <w:p w14:paraId="1A5C20B2" w14:textId="77777777" w:rsidR="00C764F0" w:rsidRPr="00563C17" w:rsidRDefault="00C764F0" w:rsidP="00C764F0">
      <w:pPr>
        <w:spacing w:line="276" w:lineRule="auto"/>
        <w:jc w:val="both"/>
        <w:rPr>
          <w:rFonts w:ascii="Open Sans" w:hAnsi="Open Sans" w:cs="Open Sans"/>
          <w:b/>
          <w:bCs/>
          <w:sz w:val="20"/>
          <w:szCs w:val="20"/>
          <w:lang w:val="en-GB"/>
        </w:rPr>
      </w:pPr>
    </w:p>
    <w:p w14:paraId="5CE41607" w14:textId="2127BDC6" w:rsidR="00C764F0" w:rsidRPr="00563C17" w:rsidRDefault="00C764F0" w:rsidP="00C764F0">
      <w:pPr>
        <w:spacing w:line="276" w:lineRule="auto"/>
        <w:jc w:val="both"/>
        <w:rPr>
          <w:rFonts w:ascii="Open Sans" w:hAnsi="Open Sans" w:cs="Open Sans"/>
          <w:b/>
          <w:bCs/>
          <w:sz w:val="20"/>
          <w:szCs w:val="20"/>
          <w:lang w:val="en-GB"/>
        </w:rPr>
      </w:pPr>
      <w:r w:rsidRPr="00563C17">
        <w:rPr>
          <w:rFonts w:ascii="Open Sans" w:hAnsi="Open Sans" w:cs="Open Sans"/>
          <w:b/>
          <w:bCs/>
          <w:sz w:val="20"/>
          <w:szCs w:val="20"/>
          <w:lang w:val="en-GB"/>
        </w:rPr>
        <w:t xml:space="preserve">Lead and </w:t>
      </w:r>
      <w:r w:rsidR="00A140CF" w:rsidRPr="00563C17">
        <w:rPr>
          <w:rFonts w:ascii="Open Sans" w:hAnsi="Open Sans" w:cs="Open Sans"/>
          <w:b/>
          <w:bCs/>
          <w:sz w:val="20"/>
          <w:szCs w:val="20"/>
          <w:lang w:val="en-GB"/>
        </w:rPr>
        <w:t>m</w:t>
      </w:r>
      <w:r w:rsidRPr="00563C17">
        <w:rPr>
          <w:rFonts w:ascii="Open Sans" w:hAnsi="Open Sans" w:cs="Open Sans"/>
          <w:b/>
          <w:bCs/>
          <w:sz w:val="20"/>
          <w:szCs w:val="20"/>
          <w:lang w:val="en-GB"/>
        </w:rPr>
        <w:t xml:space="preserve">otivate a </w:t>
      </w:r>
      <w:r w:rsidR="00A140CF" w:rsidRPr="00563C17">
        <w:rPr>
          <w:rFonts w:ascii="Open Sans" w:hAnsi="Open Sans" w:cs="Open Sans"/>
          <w:b/>
          <w:bCs/>
          <w:sz w:val="20"/>
          <w:szCs w:val="20"/>
          <w:lang w:val="en-GB"/>
        </w:rPr>
        <w:t>d</w:t>
      </w:r>
      <w:r w:rsidRPr="00563C17">
        <w:rPr>
          <w:rFonts w:ascii="Open Sans" w:hAnsi="Open Sans" w:cs="Open Sans"/>
          <w:b/>
          <w:bCs/>
          <w:sz w:val="20"/>
          <w:szCs w:val="20"/>
          <w:lang w:val="en-GB"/>
        </w:rPr>
        <w:t xml:space="preserve">ynamic </w:t>
      </w:r>
      <w:r w:rsidR="00A140CF" w:rsidRPr="00563C17">
        <w:rPr>
          <w:rFonts w:ascii="Open Sans" w:hAnsi="Open Sans" w:cs="Open Sans"/>
          <w:b/>
          <w:bCs/>
          <w:sz w:val="20"/>
          <w:szCs w:val="20"/>
          <w:lang w:val="en-GB"/>
        </w:rPr>
        <w:t>r</w:t>
      </w:r>
      <w:r w:rsidRPr="00563C17">
        <w:rPr>
          <w:rFonts w:ascii="Open Sans" w:hAnsi="Open Sans" w:cs="Open Sans"/>
          <w:b/>
          <w:bCs/>
          <w:sz w:val="20"/>
          <w:szCs w:val="20"/>
          <w:lang w:val="en-GB"/>
        </w:rPr>
        <w:t xml:space="preserve">etail </w:t>
      </w:r>
      <w:r w:rsidR="00A140CF" w:rsidRPr="00563C17">
        <w:rPr>
          <w:rFonts w:ascii="Open Sans" w:hAnsi="Open Sans" w:cs="Open Sans"/>
          <w:b/>
          <w:bCs/>
          <w:sz w:val="20"/>
          <w:szCs w:val="20"/>
          <w:lang w:val="en-GB"/>
        </w:rPr>
        <w:t>t</w:t>
      </w:r>
      <w:r w:rsidRPr="00563C17">
        <w:rPr>
          <w:rFonts w:ascii="Open Sans" w:hAnsi="Open Sans" w:cs="Open Sans"/>
          <w:b/>
          <w:bCs/>
          <w:sz w:val="20"/>
          <w:szCs w:val="20"/>
          <w:lang w:val="en-GB"/>
        </w:rPr>
        <w:t>eam:</w:t>
      </w:r>
    </w:p>
    <w:p w14:paraId="6783CC04" w14:textId="77777777" w:rsidR="00C764F0" w:rsidRPr="00563C17" w:rsidRDefault="00C764F0" w:rsidP="00C764F0">
      <w:pPr>
        <w:spacing w:line="276" w:lineRule="auto"/>
        <w:jc w:val="both"/>
        <w:rPr>
          <w:rFonts w:ascii="Open Sans" w:hAnsi="Open Sans" w:cs="Open Sans"/>
          <w:b/>
          <w:bCs/>
          <w:sz w:val="20"/>
          <w:szCs w:val="20"/>
          <w:u w:val="single"/>
          <w:lang w:val="en-GB"/>
        </w:rPr>
      </w:pPr>
    </w:p>
    <w:p w14:paraId="352DF0F9" w14:textId="77777777" w:rsidR="00C764F0" w:rsidRPr="00563C17" w:rsidRDefault="00C764F0" w:rsidP="00C764F0">
      <w:pPr>
        <w:numPr>
          <w:ilvl w:val="0"/>
          <w:numId w:val="12"/>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Supervise and inspire a team of permanent and seasonal Visitor Service Assistants (VSAs).</w:t>
      </w:r>
    </w:p>
    <w:p w14:paraId="3E823F8C" w14:textId="77777777" w:rsidR="00C764F0" w:rsidRPr="00563C17" w:rsidRDefault="00C764F0" w:rsidP="00C764F0">
      <w:pPr>
        <w:numPr>
          <w:ilvl w:val="0"/>
          <w:numId w:val="12"/>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Provide ongoing training and coaching, enabling the team to deliver exceptional service.</w:t>
      </w:r>
    </w:p>
    <w:p w14:paraId="25CCB574" w14:textId="6146F2D5" w:rsidR="00C764F0" w:rsidRPr="00563C17" w:rsidRDefault="00C764F0" w:rsidP="00C764F0">
      <w:pPr>
        <w:numPr>
          <w:ilvl w:val="0"/>
          <w:numId w:val="12"/>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 xml:space="preserve">Support </w:t>
      </w:r>
      <w:r w:rsidR="00A140CF" w:rsidRPr="00563C17">
        <w:rPr>
          <w:rFonts w:ascii="Open Sans" w:hAnsi="Open Sans" w:cs="Open Sans"/>
          <w:bCs/>
          <w:sz w:val="20"/>
          <w:szCs w:val="20"/>
          <w:lang w:val="en-GB"/>
        </w:rPr>
        <w:t xml:space="preserve">the </w:t>
      </w:r>
      <w:r w:rsidRPr="00563C17">
        <w:rPr>
          <w:rFonts w:ascii="Open Sans" w:hAnsi="Open Sans" w:cs="Open Sans"/>
          <w:bCs/>
          <w:sz w:val="20"/>
          <w:szCs w:val="20"/>
          <w:lang w:val="en-GB"/>
        </w:rPr>
        <w:t>prepar</w:t>
      </w:r>
      <w:r w:rsidR="00A140CF" w:rsidRPr="00563C17">
        <w:rPr>
          <w:rFonts w:ascii="Open Sans" w:hAnsi="Open Sans" w:cs="Open Sans"/>
          <w:bCs/>
          <w:sz w:val="20"/>
          <w:szCs w:val="20"/>
          <w:lang w:val="en-GB"/>
        </w:rPr>
        <w:t>ation of</w:t>
      </w:r>
      <w:r w:rsidRPr="00563C17">
        <w:rPr>
          <w:rFonts w:ascii="Open Sans" w:hAnsi="Open Sans" w:cs="Open Sans"/>
          <w:bCs/>
          <w:sz w:val="20"/>
          <w:szCs w:val="20"/>
          <w:lang w:val="en-GB"/>
        </w:rPr>
        <w:t xml:space="preserve"> staff </w:t>
      </w:r>
      <w:r w:rsidR="00693E7D" w:rsidRPr="00563C17">
        <w:rPr>
          <w:rFonts w:ascii="Open Sans" w:hAnsi="Open Sans" w:cs="Open Sans"/>
          <w:bCs/>
          <w:sz w:val="20"/>
          <w:szCs w:val="20"/>
          <w:lang w:val="en-GB"/>
        </w:rPr>
        <w:t>rotas</w:t>
      </w:r>
      <w:r w:rsidRPr="00563C17">
        <w:rPr>
          <w:rFonts w:ascii="Open Sans" w:hAnsi="Open Sans" w:cs="Open Sans"/>
          <w:bCs/>
          <w:sz w:val="20"/>
          <w:szCs w:val="20"/>
          <w:lang w:val="en-GB"/>
        </w:rPr>
        <w:t xml:space="preserve"> </w:t>
      </w:r>
      <w:r w:rsidR="00A140CF" w:rsidRPr="00563C17">
        <w:rPr>
          <w:rFonts w:ascii="Open Sans" w:hAnsi="Open Sans" w:cs="Open Sans"/>
          <w:bCs/>
          <w:sz w:val="20"/>
          <w:szCs w:val="20"/>
          <w:lang w:val="en-GB"/>
        </w:rPr>
        <w:t>to</w:t>
      </w:r>
      <w:r w:rsidRPr="00563C17">
        <w:rPr>
          <w:rFonts w:ascii="Open Sans" w:hAnsi="Open Sans" w:cs="Open Sans"/>
          <w:bCs/>
          <w:sz w:val="20"/>
          <w:szCs w:val="20"/>
          <w:lang w:val="en-GB"/>
        </w:rPr>
        <w:t xml:space="preserve"> ensur</w:t>
      </w:r>
      <w:r w:rsidR="00A140CF" w:rsidRPr="00563C17">
        <w:rPr>
          <w:rFonts w:ascii="Open Sans" w:hAnsi="Open Sans" w:cs="Open Sans"/>
          <w:bCs/>
          <w:sz w:val="20"/>
          <w:szCs w:val="20"/>
          <w:lang w:val="en-GB"/>
        </w:rPr>
        <w:t>e</w:t>
      </w:r>
      <w:r w:rsidRPr="00563C17">
        <w:rPr>
          <w:rFonts w:ascii="Open Sans" w:hAnsi="Open Sans" w:cs="Open Sans"/>
          <w:bCs/>
          <w:sz w:val="20"/>
          <w:szCs w:val="20"/>
          <w:lang w:val="en-GB"/>
        </w:rPr>
        <w:t xml:space="preserve"> </w:t>
      </w:r>
      <w:r w:rsidR="00C26A23" w:rsidRPr="00563C17">
        <w:rPr>
          <w:rFonts w:ascii="Open Sans" w:hAnsi="Open Sans" w:cs="Open Sans"/>
          <w:bCs/>
          <w:sz w:val="20"/>
          <w:szCs w:val="20"/>
          <w:lang w:val="en-GB"/>
        </w:rPr>
        <w:t>our operation is</w:t>
      </w:r>
      <w:r w:rsidRPr="00563C17">
        <w:rPr>
          <w:rFonts w:ascii="Open Sans" w:hAnsi="Open Sans" w:cs="Open Sans"/>
          <w:bCs/>
          <w:sz w:val="20"/>
          <w:szCs w:val="20"/>
          <w:lang w:val="en-GB"/>
        </w:rPr>
        <w:t xml:space="preserve"> effectively resourced.</w:t>
      </w:r>
    </w:p>
    <w:p w14:paraId="79EDF734" w14:textId="77777777" w:rsidR="00501FE7" w:rsidRPr="00563C17" w:rsidRDefault="00501FE7" w:rsidP="00AA7B8F">
      <w:pPr>
        <w:spacing w:line="276" w:lineRule="auto"/>
        <w:jc w:val="both"/>
        <w:rPr>
          <w:rFonts w:ascii="Open Sans" w:hAnsi="Open Sans" w:cs="Open Sans"/>
          <w:bCs/>
          <w:sz w:val="20"/>
          <w:szCs w:val="20"/>
          <w:u w:val="single"/>
        </w:rPr>
      </w:pPr>
    </w:p>
    <w:p w14:paraId="73FCF3C9" w14:textId="563A7691" w:rsidR="001933B0" w:rsidRPr="00563C17" w:rsidRDefault="001933B0" w:rsidP="001933B0">
      <w:pPr>
        <w:spacing w:line="276" w:lineRule="auto"/>
        <w:jc w:val="both"/>
        <w:rPr>
          <w:rFonts w:ascii="Open Sans" w:hAnsi="Open Sans" w:cs="Open Sans"/>
          <w:b/>
          <w:bCs/>
          <w:sz w:val="20"/>
          <w:szCs w:val="20"/>
          <w:lang w:val="en-GB"/>
        </w:rPr>
      </w:pPr>
      <w:r w:rsidRPr="00563C17">
        <w:rPr>
          <w:rFonts w:ascii="Open Sans" w:hAnsi="Open Sans" w:cs="Open Sans"/>
          <w:b/>
          <w:bCs/>
          <w:sz w:val="20"/>
          <w:szCs w:val="20"/>
          <w:lang w:val="en-GB"/>
        </w:rPr>
        <w:t xml:space="preserve">Deliver </w:t>
      </w:r>
      <w:r w:rsidR="00A140CF" w:rsidRPr="00563C17">
        <w:rPr>
          <w:rFonts w:ascii="Open Sans" w:hAnsi="Open Sans" w:cs="Open Sans"/>
          <w:b/>
          <w:bCs/>
          <w:sz w:val="20"/>
          <w:szCs w:val="20"/>
          <w:lang w:val="en-GB"/>
        </w:rPr>
        <w:t>e</w:t>
      </w:r>
      <w:r w:rsidRPr="00563C17">
        <w:rPr>
          <w:rFonts w:ascii="Open Sans" w:hAnsi="Open Sans" w:cs="Open Sans"/>
          <w:b/>
          <w:bCs/>
          <w:sz w:val="20"/>
          <w:szCs w:val="20"/>
          <w:lang w:val="en-GB"/>
        </w:rPr>
        <w:t xml:space="preserve">xceptional </w:t>
      </w:r>
      <w:r w:rsidR="00A140CF" w:rsidRPr="00563C17">
        <w:rPr>
          <w:rFonts w:ascii="Open Sans" w:hAnsi="Open Sans" w:cs="Open Sans"/>
          <w:b/>
          <w:bCs/>
          <w:sz w:val="20"/>
          <w:szCs w:val="20"/>
          <w:lang w:val="en-GB"/>
        </w:rPr>
        <w:t>v</w:t>
      </w:r>
      <w:r w:rsidRPr="00563C17">
        <w:rPr>
          <w:rFonts w:ascii="Open Sans" w:hAnsi="Open Sans" w:cs="Open Sans"/>
          <w:b/>
          <w:bCs/>
          <w:sz w:val="20"/>
          <w:szCs w:val="20"/>
          <w:lang w:val="en-GB"/>
        </w:rPr>
        <w:t xml:space="preserve">isitor </w:t>
      </w:r>
      <w:r w:rsidR="00A140CF" w:rsidRPr="00563C17">
        <w:rPr>
          <w:rFonts w:ascii="Open Sans" w:hAnsi="Open Sans" w:cs="Open Sans"/>
          <w:b/>
          <w:bCs/>
          <w:sz w:val="20"/>
          <w:szCs w:val="20"/>
          <w:lang w:val="en-GB"/>
        </w:rPr>
        <w:t>e</w:t>
      </w:r>
      <w:r w:rsidRPr="00563C17">
        <w:rPr>
          <w:rFonts w:ascii="Open Sans" w:hAnsi="Open Sans" w:cs="Open Sans"/>
          <w:b/>
          <w:bCs/>
          <w:sz w:val="20"/>
          <w:szCs w:val="20"/>
          <w:lang w:val="en-GB"/>
        </w:rPr>
        <w:t>xperiences:</w:t>
      </w:r>
    </w:p>
    <w:p w14:paraId="1D6DF104" w14:textId="77777777" w:rsidR="001933B0" w:rsidRPr="00563C17" w:rsidRDefault="001933B0" w:rsidP="001933B0">
      <w:pPr>
        <w:spacing w:line="276" w:lineRule="auto"/>
        <w:jc w:val="both"/>
        <w:rPr>
          <w:rFonts w:ascii="Open Sans" w:hAnsi="Open Sans" w:cs="Open Sans"/>
          <w:b/>
          <w:bCs/>
          <w:sz w:val="20"/>
          <w:szCs w:val="20"/>
          <w:u w:val="single"/>
          <w:lang w:val="en-GB"/>
        </w:rPr>
      </w:pPr>
    </w:p>
    <w:p w14:paraId="4A2169D1" w14:textId="6AD9C912" w:rsidR="001933B0" w:rsidRPr="00563C17" w:rsidRDefault="00A140CF" w:rsidP="001933B0">
      <w:pPr>
        <w:numPr>
          <w:ilvl w:val="0"/>
          <w:numId w:val="13"/>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 xml:space="preserve">Lead by example to offer </w:t>
      </w:r>
      <w:r w:rsidR="001933B0" w:rsidRPr="00563C17">
        <w:rPr>
          <w:rFonts w:ascii="Open Sans" w:hAnsi="Open Sans" w:cs="Open Sans"/>
          <w:bCs/>
          <w:sz w:val="20"/>
          <w:szCs w:val="20"/>
          <w:lang w:val="en-GB"/>
        </w:rPr>
        <w:t>every visitor outstanding customer service, setting high standards for the team.</w:t>
      </w:r>
    </w:p>
    <w:p w14:paraId="7EE5643E" w14:textId="1B25F709" w:rsidR="001933B0" w:rsidRPr="00563C17" w:rsidRDefault="001933B0" w:rsidP="001933B0">
      <w:pPr>
        <w:numPr>
          <w:ilvl w:val="0"/>
          <w:numId w:val="13"/>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Gather and respond to visitor feedback to continually improve the retail offer.</w:t>
      </w:r>
    </w:p>
    <w:p w14:paraId="0580BA4E" w14:textId="399C19BC" w:rsidR="00A140CF" w:rsidRPr="00563C17" w:rsidRDefault="00A140CF" w:rsidP="00A140CF">
      <w:pPr>
        <w:numPr>
          <w:ilvl w:val="0"/>
          <w:numId w:val="13"/>
        </w:numPr>
        <w:spacing w:line="276" w:lineRule="auto"/>
        <w:rPr>
          <w:rFonts w:ascii="Open Sans" w:hAnsi="Open Sans" w:cs="Open Sans"/>
          <w:bCs/>
          <w:sz w:val="20"/>
          <w:szCs w:val="20"/>
          <w:lang w:val="en-GB"/>
        </w:rPr>
      </w:pPr>
      <w:r w:rsidRPr="00563C17">
        <w:rPr>
          <w:rFonts w:ascii="Open Sans" w:hAnsi="Open Sans" w:cs="Open Sans"/>
          <w:bCs/>
          <w:sz w:val="20"/>
          <w:szCs w:val="20"/>
          <w:lang w:val="en-GB"/>
        </w:rPr>
        <w:t>Inspire visitors by sharing stories about Glen</w:t>
      </w:r>
      <w:r w:rsidR="00C83114">
        <w:rPr>
          <w:rFonts w:ascii="Open Sans" w:hAnsi="Open Sans" w:cs="Open Sans"/>
          <w:bCs/>
          <w:sz w:val="20"/>
          <w:szCs w:val="20"/>
          <w:lang w:val="en-GB"/>
        </w:rPr>
        <w:t>coe</w:t>
      </w:r>
      <w:r w:rsidRPr="00563C17">
        <w:rPr>
          <w:rFonts w:ascii="Open Sans" w:hAnsi="Open Sans" w:cs="Open Sans"/>
          <w:bCs/>
          <w:sz w:val="20"/>
          <w:szCs w:val="20"/>
          <w:lang w:val="en-GB"/>
        </w:rPr>
        <w:t xml:space="preserve"> and the impact of their spending with our charity.</w:t>
      </w:r>
    </w:p>
    <w:p w14:paraId="40AB44F1" w14:textId="77777777" w:rsidR="00A140CF" w:rsidRPr="00563C17" w:rsidRDefault="00A140CF" w:rsidP="00A140CF">
      <w:pPr>
        <w:spacing w:line="276" w:lineRule="auto"/>
        <w:ind w:left="720"/>
        <w:jc w:val="both"/>
        <w:rPr>
          <w:rFonts w:ascii="Open Sans" w:hAnsi="Open Sans" w:cs="Open Sans"/>
          <w:bCs/>
          <w:sz w:val="20"/>
          <w:szCs w:val="20"/>
          <w:lang w:val="en-GB"/>
        </w:rPr>
      </w:pPr>
    </w:p>
    <w:p w14:paraId="661E97E6" w14:textId="1BDC1933" w:rsidR="009216D2" w:rsidRPr="00563C17" w:rsidRDefault="009216D2" w:rsidP="009216D2">
      <w:pPr>
        <w:spacing w:line="276" w:lineRule="auto"/>
        <w:jc w:val="both"/>
        <w:rPr>
          <w:rFonts w:ascii="Open Sans" w:hAnsi="Open Sans" w:cs="Open Sans"/>
          <w:b/>
          <w:bCs/>
          <w:sz w:val="20"/>
          <w:szCs w:val="20"/>
          <w:lang w:val="en-GB"/>
        </w:rPr>
      </w:pPr>
      <w:r w:rsidRPr="00563C17">
        <w:rPr>
          <w:rFonts w:ascii="Open Sans" w:hAnsi="Open Sans" w:cs="Open Sans"/>
          <w:b/>
          <w:bCs/>
          <w:sz w:val="20"/>
          <w:szCs w:val="20"/>
          <w:lang w:val="en-GB"/>
        </w:rPr>
        <w:t xml:space="preserve">Drive </w:t>
      </w:r>
      <w:r w:rsidR="00A140CF" w:rsidRPr="00563C17">
        <w:rPr>
          <w:rFonts w:ascii="Open Sans" w:hAnsi="Open Sans" w:cs="Open Sans"/>
          <w:b/>
          <w:bCs/>
          <w:sz w:val="20"/>
          <w:szCs w:val="20"/>
          <w:lang w:val="en-GB"/>
        </w:rPr>
        <w:t>s</w:t>
      </w:r>
      <w:r w:rsidRPr="00563C17">
        <w:rPr>
          <w:rFonts w:ascii="Open Sans" w:hAnsi="Open Sans" w:cs="Open Sans"/>
          <w:b/>
          <w:bCs/>
          <w:sz w:val="20"/>
          <w:szCs w:val="20"/>
          <w:lang w:val="en-GB"/>
        </w:rPr>
        <w:t xml:space="preserve">ales and </w:t>
      </w:r>
      <w:r w:rsidR="00A140CF" w:rsidRPr="00563C17">
        <w:rPr>
          <w:rFonts w:ascii="Open Sans" w:hAnsi="Open Sans" w:cs="Open Sans"/>
          <w:b/>
          <w:bCs/>
          <w:sz w:val="20"/>
          <w:szCs w:val="20"/>
          <w:lang w:val="en-GB"/>
        </w:rPr>
        <w:t>m</w:t>
      </w:r>
      <w:r w:rsidRPr="00563C17">
        <w:rPr>
          <w:rFonts w:ascii="Open Sans" w:hAnsi="Open Sans" w:cs="Open Sans"/>
          <w:b/>
          <w:bCs/>
          <w:sz w:val="20"/>
          <w:szCs w:val="20"/>
          <w:lang w:val="en-GB"/>
        </w:rPr>
        <w:t xml:space="preserve">anage </w:t>
      </w:r>
      <w:r w:rsidR="00A140CF" w:rsidRPr="00563C17">
        <w:rPr>
          <w:rFonts w:ascii="Open Sans" w:hAnsi="Open Sans" w:cs="Open Sans"/>
          <w:b/>
          <w:bCs/>
          <w:sz w:val="20"/>
          <w:szCs w:val="20"/>
          <w:lang w:val="en-GB"/>
        </w:rPr>
        <w:t>p</w:t>
      </w:r>
      <w:r w:rsidRPr="00563C17">
        <w:rPr>
          <w:rFonts w:ascii="Open Sans" w:hAnsi="Open Sans" w:cs="Open Sans"/>
          <w:b/>
          <w:bCs/>
          <w:sz w:val="20"/>
          <w:szCs w:val="20"/>
          <w:lang w:val="en-GB"/>
        </w:rPr>
        <w:t>erformance:</w:t>
      </w:r>
    </w:p>
    <w:p w14:paraId="40D196A4" w14:textId="77777777" w:rsidR="009216D2" w:rsidRPr="00563C17" w:rsidRDefault="009216D2" w:rsidP="009216D2">
      <w:pPr>
        <w:spacing w:line="276" w:lineRule="auto"/>
        <w:jc w:val="both"/>
        <w:rPr>
          <w:rFonts w:ascii="Open Sans" w:hAnsi="Open Sans" w:cs="Open Sans"/>
          <w:b/>
          <w:bCs/>
          <w:sz w:val="20"/>
          <w:szCs w:val="20"/>
          <w:u w:val="single"/>
          <w:lang w:val="en-GB"/>
        </w:rPr>
      </w:pPr>
    </w:p>
    <w:p w14:paraId="3EB64379" w14:textId="5A22D95C" w:rsidR="009216D2" w:rsidRPr="00563C17" w:rsidRDefault="009216D2" w:rsidP="009216D2">
      <w:pPr>
        <w:numPr>
          <w:ilvl w:val="0"/>
          <w:numId w:val="14"/>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 xml:space="preserve">Achieve retail </w:t>
      </w:r>
      <w:r w:rsidR="00A140CF" w:rsidRPr="00563C17">
        <w:rPr>
          <w:rFonts w:ascii="Open Sans" w:hAnsi="Open Sans" w:cs="Open Sans"/>
          <w:bCs/>
          <w:sz w:val="20"/>
          <w:szCs w:val="20"/>
          <w:lang w:val="en-GB"/>
        </w:rPr>
        <w:t>income</w:t>
      </w:r>
      <w:r w:rsidRPr="00563C17">
        <w:rPr>
          <w:rFonts w:ascii="Open Sans" w:hAnsi="Open Sans" w:cs="Open Sans"/>
          <w:bCs/>
          <w:sz w:val="20"/>
          <w:szCs w:val="20"/>
          <w:lang w:val="en-GB"/>
        </w:rPr>
        <w:t xml:space="preserve"> targets, contributing to an annual goal of </w:t>
      </w:r>
      <w:r w:rsidR="00F21A58" w:rsidRPr="00563C17">
        <w:rPr>
          <w:rFonts w:ascii="Open Sans" w:hAnsi="Open Sans" w:cs="Open Sans"/>
          <w:bCs/>
          <w:sz w:val="20"/>
          <w:szCs w:val="20"/>
          <w:lang w:val="en-GB"/>
        </w:rPr>
        <w:t xml:space="preserve">&gt; </w:t>
      </w:r>
      <w:r w:rsidRPr="00563C17">
        <w:rPr>
          <w:rFonts w:ascii="Open Sans" w:hAnsi="Open Sans" w:cs="Open Sans"/>
          <w:bCs/>
          <w:sz w:val="20"/>
          <w:szCs w:val="20"/>
          <w:lang w:val="en-GB"/>
        </w:rPr>
        <w:t>£</w:t>
      </w:r>
      <w:r w:rsidR="00944278" w:rsidRPr="00563C17">
        <w:rPr>
          <w:rFonts w:ascii="Open Sans" w:hAnsi="Open Sans" w:cs="Open Sans"/>
          <w:bCs/>
          <w:sz w:val="20"/>
          <w:szCs w:val="20"/>
          <w:lang w:val="en-GB"/>
        </w:rPr>
        <w:t>1</w:t>
      </w:r>
      <w:r w:rsidR="00B06170">
        <w:rPr>
          <w:rFonts w:ascii="Open Sans" w:hAnsi="Open Sans" w:cs="Open Sans"/>
          <w:bCs/>
          <w:sz w:val="20"/>
          <w:szCs w:val="20"/>
          <w:lang w:val="en-GB"/>
        </w:rPr>
        <w:t>.5</w:t>
      </w:r>
      <w:r w:rsidR="00F21A58" w:rsidRPr="00563C17">
        <w:rPr>
          <w:rFonts w:ascii="Open Sans" w:hAnsi="Open Sans" w:cs="Open Sans"/>
          <w:bCs/>
          <w:sz w:val="20"/>
          <w:szCs w:val="20"/>
          <w:lang w:val="en-GB"/>
        </w:rPr>
        <w:t xml:space="preserve"> million in sales. </w:t>
      </w:r>
    </w:p>
    <w:p w14:paraId="71474887" w14:textId="243FC05E" w:rsidR="009216D2" w:rsidRPr="00563C17" w:rsidRDefault="009216D2" w:rsidP="009216D2">
      <w:pPr>
        <w:numPr>
          <w:ilvl w:val="0"/>
          <w:numId w:val="14"/>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Create eye-catching and engaging displays to maximi</w:t>
      </w:r>
      <w:r w:rsidR="00F21A58" w:rsidRPr="00563C17">
        <w:rPr>
          <w:rFonts w:ascii="Open Sans" w:hAnsi="Open Sans" w:cs="Open Sans"/>
          <w:bCs/>
          <w:sz w:val="20"/>
          <w:szCs w:val="20"/>
          <w:lang w:val="en-GB"/>
        </w:rPr>
        <w:t>s</w:t>
      </w:r>
      <w:r w:rsidRPr="00563C17">
        <w:rPr>
          <w:rFonts w:ascii="Open Sans" w:hAnsi="Open Sans" w:cs="Open Sans"/>
          <w:bCs/>
          <w:sz w:val="20"/>
          <w:szCs w:val="20"/>
          <w:lang w:val="en-GB"/>
        </w:rPr>
        <w:t>e sales opportunities.</w:t>
      </w:r>
    </w:p>
    <w:p w14:paraId="54B8C7E7" w14:textId="4C797E79" w:rsidR="009E1A5A" w:rsidRPr="00563C17" w:rsidRDefault="009E1A5A" w:rsidP="009216D2">
      <w:pPr>
        <w:numPr>
          <w:ilvl w:val="0"/>
          <w:numId w:val="14"/>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 xml:space="preserve">Nurture a culture of upselling and cross-promotion among all retail staff. </w:t>
      </w:r>
    </w:p>
    <w:p w14:paraId="56B65F7F" w14:textId="1FFB6E4E" w:rsidR="009216D2" w:rsidRPr="00563C17" w:rsidRDefault="009216D2" w:rsidP="009216D2">
      <w:pPr>
        <w:numPr>
          <w:ilvl w:val="0"/>
          <w:numId w:val="14"/>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Optimi</w:t>
      </w:r>
      <w:r w:rsidR="00D307EC" w:rsidRPr="00563C17">
        <w:rPr>
          <w:rFonts w:ascii="Open Sans" w:hAnsi="Open Sans" w:cs="Open Sans"/>
          <w:bCs/>
          <w:sz w:val="20"/>
          <w:szCs w:val="20"/>
          <w:lang w:val="en-GB"/>
        </w:rPr>
        <w:t>s</w:t>
      </w:r>
      <w:r w:rsidRPr="00563C17">
        <w:rPr>
          <w:rFonts w:ascii="Open Sans" w:hAnsi="Open Sans" w:cs="Open Sans"/>
          <w:bCs/>
          <w:sz w:val="20"/>
          <w:szCs w:val="20"/>
          <w:lang w:val="en-GB"/>
        </w:rPr>
        <w:t>e stock management processes, including deliveries, inventory, and stock-takes.</w:t>
      </w:r>
    </w:p>
    <w:p w14:paraId="2D7A801A" w14:textId="75210E81" w:rsidR="009216D2" w:rsidRPr="00563C17" w:rsidRDefault="009216D2" w:rsidP="009216D2">
      <w:pPr>
        <w:numPr>
          <w:ilvl w:val="0"/>
          <w:numId w:val="14"/>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Monitor commercial performance, adjusting activities to capitali</w:t>
      </w:r>
      <w:r w:rsidR="001155CB" w:rsidRPr="00563C17">
        <w:rPr>
          <w:rFonts w:ascii="Open Sans" w:hAnsi="Open Sans" w:cs="Open Sans"/>
          <w:bCs/>
          <w:sz w:val="20"/>
          <w:szCs w:val="20"/>
          <w:lang w:val="en-GB"/>
        </w:rPr>
        <w:t>s</w:t>
      </w:r>
      <w:r w:rsidRPr="00563C17">
        <w:rPr>
          <w:rFonts w:ascii="Open Sans" w:hAnsi="Open Sans" w:cs="Open Sans"/>
          <w:bCs/>
          <w:sz w:val="20"/>
          <w:szCs w:val="20"/>
          <w:lang w:val="en-GB"/>
        </w:rPr>
        <w:t>e on opportunities.</w:t>
      </w:r>
    </w:p>
    <w:p w14:paraId="2368F65B" w14:textId="77777777" w:rsidR="00794D57" w:rsidRPr="00563C17" w:rsidRDefault="00794D57" w:rsidP="00F21A58">
      <w:pPr>
        <w:spacing w:line="276" w:lineRule="auto"/>
        <w:rPr>
          <w:rFonts w:ascii="Open Sans" w:hAnsi="Open Sans" w:cs="Open Sans"/>
          <w:bCs/>
          <w:sz w:val="20"/>
          <w:szCs w:val="20"/>
          <w:u w:val="single"/>
        </w:rPr>
      </w:pPr>
    </w:p>
    <w:p w14:paraId="58301569" w14:textId="505CA9B4" w:rsidR="00F21A58" w:rsidRPr="00563C17" w:rsidRDefault="00F21A58" w:rsidP="00F21A58">
      <w:pPr>
        <w:spacing w:line="276" w:lineRule="auto"/>
        <w:rPr>
          <w:rFonts w:ascii="Open Sans" w:hAnsi="Open Sans" w:cs="Open Sans"/>
          <w:b/>
          <w:bCs/>
          <w:sz w:val="20"/>
          <w:szCs w:val="20"/>
          <w:lang w:val="en-GB"/>
        </w:rPr>
      </w:pPr>
      <w:r w:rsidRPr="00563C17">
        <w:rPr>
          <w:rFonts w:ascii="Open Sans" w:hAnsi="Open Sans" w:cs="Open Sans"/>
          <w:b/>
          <w:bCs/>
          <w:sz w:val="20"/>
          <w:szCs w:val="20"/>
          <w:lang w:val="en-GB"/>
        </w:rPr>
        <w:lastRenderedPageBreak/>
        <w:t xml:space="preserve">Support </w:t>
      </w:r>
      <w:r w:rsidR="00A140CF" w:rsidRPr="00563C17">
        <w:rPr>
          <w:rFonts w:ascii="Open Sans" w:hAnsi="Open Sans" w:cs="Open Sans"/>
          <w:b/>
          <w:bCs/>
          <w:sz w:val="20"/>
          <w:szCs w:val="20"/>
          <w:lang w:val="en-GB"/>
        </w:rPr>
        <w:t>w</w:t>
      </w:r>
      <w:r w:rsidRPr="00563C17">
        <w:rPr>
          <w:rFonts w:ascii="Open Sans" w:hAnsi="Open Sans" w:cs="Open Sans"/>
          <w:b/>
          <w:bCs/>
          <w:sz w:val="20"/>
          <w:szCs w:val="20"/>
          <w:lang w:val="en-GB"/>
        </w:rPr>
        <w:t xml:space="preserve">ider </w:t>
      </w:r>
      <w:r w:rsidR="00A140CF" w:rsidRPr="00563C17">
        <w:rPr>
          <w:rFonts w:ascii="Open Sans" w:hAnsi="Open Sans" w:cs="Open Sans"/>
          <w:b/>
          <w:bCs/>
          <w:sz w:val="20"/>
          <w:szCs w:val="20"/>
          <w:lang w:val="en-GB"/>
        </w:rPr>
        <w:t>p</w:t>
      </w:r>
      <w:r w:rsidRPr="00563C17">
        <w:rPr>
          <w:rFonts w:ascii="Open Sans" w:hAnsi="Open Sans" w:cs="Open Sans"/>
          <w:b/>
          <w:bCs/>
          <w:sz w:val="20"/>
          <w:szCs w:val="20"/>
          <w:lang w:val="en-GB"/>
        </w:rPr>
        <w:t xml:space="preserve">roperty </w:t>
      </w:r>
      <w:r w:rsidR="00A140CF" w:rsidRPr="00563C17">
        <w:rPr>
          <w:rFonts w:ascii="Open Sans" w:hAnsi="Open Sans" w:cs="Open Sans"/>
          <w:b/>
          <w:bCs/>
          <w:sz w:val="20"/>
          <w:szCs w:val="20"/>
          <w:lang w:val="en-GB"/>
        </w:rPr>
        <w:t>g</w:t>
      </w:r>
      <w:r w:rsidRPr="00563C17">
        <w:rPr>
          <w:rFonts w:ascii="Open Sans" w:hAnsi="Open Sans" w:cs="Open Sans"/>
          <w:b/>
          <w:bCs/>
          <w:sz w:val="20"/>
          <w:szCs w:val="20"/>
          <w:lang w:val="en-GB"/>
        </w:rPr>
        <w:t>oals:</w:t>
      </w:r>
    </w:p>
    <w:p w14:paraId="5875459A" w14:textId="77777777" w:rsidR="00F21A58" w:rsidRPr="00563C17" w:rsidRDefault="00F21A58" w:rsidP="00F21A58">
      <w:pPr>
        <w:spacing w:line="276" w:lineRule="auto"/>
        <w:rPr>
          <w:rFonts w:ascii="Open Sans" w:hAnsi="Open Sans" w:cs="Open Sans"/>
          <w:b/>
          <w:bCs/>
          <w:sz w:val="20"/>
          <w:szCs w:val="20"/>
          <w:lang w:val="en-GB"/>
        </w:rPr>
      </w:pPr>
    </w:p>
    <w:p w14:paraId="5828AC0D" w14:textId="77777777" w:rsidR="00A140CF" w:rsidRPr="00563C17" w:rsidRDefault="00A140CF" w:rsidP="00A140CF">
      <w:pPr>
        <w:numPr>
          <w:ilvl w:val="0"/>
          <w:numId w:val="15"/>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Act as a Duty Manager for the whole site, overseeing smooth and safe operations, including opening/closing and handling any on-site issues.</w:t>
      </w:r>
    </w:p>
    <w:p w14:paraId="47B254F4" w14:textId="0DD1D684" w:rsidR="00F21A58" w:rsidRPr="00563C17" w:rsidRDefault="00F21A58" w:rsidP="00F21A58">
      <w:pPr>
        <w:numPr>
          <w:ilvl w:val="0"/>
          <w:numId w:val="15"/>
        </w:numPr>
        <w:spacing w:line="276" w:lineRule="auto"/>
        <w:rPr>
          <w:rFonts w:ascii="Open Sans" w:hAnsi="Open Sans" w:cs="Open Sans"/>
          <w:bCs/>
          <w:sz w:val="20"/>
          <w:szCs w:val="20"/>
          <w:lang w:val="en-GB"/>
        </w:rPr>
      </w:pPr>
      <w:r w:rsidRPr="00563C17">
        <w:rPr>
          <w:rFonts w:ascii="Open Sans" w:hAnsi="Open Sans" w:cs="Open Sans"/>
          <w:bCs/>
          <w:sz w:val="20"/>
          <w:szCs w:val="20"/>
          <w:lang w:val="en-GB"/>
        </w:rPr>
        <w:t xml:space="preserve">Promote additional income streams, including memberships, donations, and </w:t>
      </w:r>
      <w:r w:rsidR="00704B67" w:rsidRPr="00563C17">
        <w:rPr>
          <w:rFonts w:ascii="Open Sans" w:hAnsi="Open Sans" w:cs="Open Sans"/>
          <w:bCs/>
          <w:sz w:val="20"/>
          <w:szCs w:val="20"/>
          <w:lang w:val="en-GB"/>
        </w:rPr>
        <w:t>food &amp; beverage</w:t>
      </w:r>
      <w:r w:rsidRPr="00563C17">
        <w:rPr>
          <w:rFonts w:ascii="Open Sans" w:hAnsi="Open Sans" w:cs="Open Sans"/>
          <w:bCs/>
          <w:sz w:val="20"/>
          <w:szCs w:val="20"/>
          <w:lang w:val="en-GB"/>
        </w:rPr>
        <w:t>.</w:t>
      </w:r>
    </w:p>
    <w:p w14:paraId="2D7472E0" w14:textId="5D1F05D9" w:rsidR="00D23122" w:rsidRPr="00563C17" w:rsidRDefault="00A140CF" w:rsidP="00A140CF">
      <w:pPr>
        <w:numPr>
          <w:ilvl w:val="0"/>
          <w:numId w:val="15"/>
        </w:numPr>
        <w:spacing w:line="276" w:lineRule="auto"/>
        <w:jc w:val="both"/>
        <w:rPr>
          <w:rFonts w:ascii="Open Sans" w:hAnsi="Open Sans" w:cs="Open Sans"/>
          <w:bCs/>
          <w:sz w:val="20"/>
          <w:szCs w:val="20"/>
          <w:lang w:val="en-GB"/>
        </w:rPr>
      </w:pPr>
      <w:r w:rsidRPr="00563C17">
        <w:rPr>
          <w:rFonts w:ascii="Open Sans" w:hAnsi="Open Sans" w:cs="Open Sans"/>
          <w:bCs/>
          <w:sz w:val="20"/>
          <w:szCs w:val="20"/>
          <w:lang w:val="en-GB"/>
        </w:rPr>
        <w:t>Champion environmental sustainability in all activities, including energy use and waste disposal.</w:t>
      </w:r>
    </w:p>
    <w:p w14:paraId="3D26C86C" w14:textId="5EF11992" w:rsidR="009E1A5A" w:rsidRPr="00563C17" w:rsidRDefault="009E1A5A" w:rsidP="009E1A5A">
      <w:pPr>
        <w:numPr>
          <w:ilvl w:val="0"/>
          <w:numId w:val="15"/>
        </w:numPr>
        <w:spacing w:line="276" w:lineRule="auto"/>
        <w:rPr>
          <w:rFonts w:ascii="Open Sans" w:hAnsi="Open Sans" w:cs="Open Sans"/>
          <w:bCs/>
          <w:sz w:val="20"/>
          <w:szCs w:val="20"/>
          <w:lang w:val="en-GB"/>
        </w:rPr>
      </w:pPr>
      <w:r w:rsidRPr="00563C17">
        <w:rPr>
          <w:rFonts w:ascii="Open Sans" w:hAnsi="Open Sans" w:cs="Open Sans"/>
          <w:bCs/>
          <w:sz w:val="20"/>
          <w:szCs w:val="20"/>
          <w:lang w:val="en-GB"/>
        </w:rPr>
        <w:t>Contribute photos, videos, and story ideas for social media and promotional materials.</w:t>
      </w:r>
    </w:p>
    <w:p w14:paraId="10DF4508" w14:textId="77777777" w:rsidR="00D23122" w:rsidRPr="00563C17" w:rsidRDefault="00D23122" w:rsidP="00D23122">
      <w:pPr>
        <w:spacing w:line="276" w:lineRule="auto"/>
        <w:rPr>
          <w:rFonts w:ascii="Open Sans" w:hAnsi="Open Sans" w:cs="Open Sans"/>
          <w:bCs/>
          <w:sz w:val="20"/>
          <w:szCs w:val="20"/>
          <w:u w:val="single"/>
          <w:lang w:val="en-GB"/>
        </w:rPr>
      </w:pPr>
    </w:p>
    <w:p w14:paraId="35402FEB" w14:textId="77777777" w:rsidR="00D23122" w:rsidRPr="00563C17" w:rsidRDefault="000A040E" w:rsidP="00D23122">
      <w:pPr>
        <w:spacing w:line="276" w:lineRule="auto"/>
        <w:rPr>
          <w:rFonts w:ascii="Open Sans" w:hAnsi="Open Sans" w:cs="Open Sans"/>
          <w:b/>
          <w:bCs/>
          <w:sz w:val="20"/>
          <w:szCs w:val="20"/>
          <w:u w:val="single"/>
          <w:lang w:val="en-GB"/>
        </w:rPr>
      </w:pPr>
      <w:r w:rsidRPr="00563C17">
        <w:rPr>
          <w:rFonts w:ascii="Open Sans" w:hAnsi="Open Sans" w:cs="Open Sans"/>
          <w:b/>
          <w:bCs/>
          <w:sz w:val="20"/>
          <w:szCs w:val="20"/>
          <w:u w:val="single"/>
          <w:lang w:val="en-GB"/>
        </w:rPr>
        <w:t>What We’re Looking For</w:t>
      </w:r>
    </w:p>
    <w:p w14:paraId="5EA23A63" w14:textId="77777777" w:rsidR="00D23122" w:rsidRPr="00563C17" w:rsidRDefault="00D23122" w:rsidP="00D23122">
      <w:pPr>
        <w:spacing w:line="276" w:lineRule="auto"/>
        <w:rPr>
          <w:rFonts w:ascii="Open Sans" w:hAnsi="Open Sans" w:cs="Open Sans"/>
          <w:b/>
          <w:bCs/>
          <w:sz w:val="20"/>
          <w:szCs w:val="20"/>
          <w:lang w:val="en-GB"/>
        </w:rPr>
      </w:pPr>
    </w:p>
    <w:p w14:paraId="5E583E69" w14:textId="47826C37" w:rsidR="000A040E" w:rsidRPr="00563C17" w:rsidRDefault="000A040E" w:rsidP="00D23122">
      <w:pPr>
        <w:spacing w:line="276" w:lineRule="auto"/>
        <w:rPr>
          <w:rFonts w:ascii="Open Sans" w:hAnsi="Open Sans" w:cs="Open Sans"/>
          <w:b/>
          <w:bCs/>
          <w:sz w:val="20"/>
          <w:szCs w:val="20"/>
          <w:lang w:val="en-GB"/>
        </w:rPr>
      </w:pPr>
      <w:r w:rsidRPr="00563C17">
        <w:rPr>
          <w:rFonts w:ascii="Open Sans" w:hAnsi="Open Sans" w:cs="Open Sans"/>
          <w:b/>
          <w:bCs/>
          <w:sz w:val="20"/>
          <w:szCs w:val="20"/>
          <w:lang w:val="en-GB"/>
        </w:rPr>
        <w:t xml:space="preserve">Essential </w:t>
      </w:r>
      <w:r w:rsidR="009E1A5A" w:rsidRPr="00563C17">
        <w:rPr>
          <w:rFonts w:ascii="Open Sans" w:hAnsi="Open Sans" w:cs="Open Sans"/>
          <w:b/>
          <w:bCs/>
          <w:sz w:val="20"/>
          <w:szCs w:val="20"/>
          <w:lang w:val="en-GB"/>
        </w:rPr>
        <w:t>s</w:t>
      </w:r>
      <w:r w:rsidRPr="00563C17">
        <w:rPr>
          <w:rFonts w:ascii="Open Sans" w:hAnsi="Open Sans" w:cs="Open Sans"/>
          <w:b/>
          <w:bCs/>
          <w:sz w:val="20"/>
          <w:szCs w:val="20"/>
          <w:lang w:val="en-GB"/>
        </w:rPr>
        <w:t xml:space="preserve">kills &amp; </w:t>
      </w:r>
      <w:r w:rsidR="009E1A5A" w:rsidRPr="00563C17">
        <w:rPr>
          <w:rFonts w:ascii="Open Sans" w:hAnsi="Open Sans" w:cs="Open Sans"/>
          <w:b/>
          <w:bCs/>
          <w:sz w:val="20"/>
          <w:szCs w:val="20"/>
          <w:lang w:val="en-GB"/>
        </w:rPr>
        <w:t>e</w:t>
      </w:r>
      <w:r w:rsidRPr="00563C17">
        <w:rPr>
          <w:rFonts w:ascii="Open Sans" w:hAnsi="Open Sans" w:cs="Open Sans"/>
          <w:b/>
          <w:bCs/>
          <w:sz w:val="20"/>
          <w:szCs w:val="20"/>
          <w:lang w:val="en-GB"/>
        </w:rPr>
        <w:t>xperience:</w:t>
      </w:r>
    </w:p>
    <w:p w14:paraId="07DBAC62" w14:textId="77777777" w:rsidR="000A040E" w:rsidRPr="00563C17" w:rsidRDefault="000A040E" w:rsidP="000A040E">
      <w:pPr>
        <w:rPr>
          <w:rFonts w:ascii="Open Sans" w:hAnsi="Open Sans" w:cs="Open Sans"/>
          <w:lang w:val="en-GB"/>
        </w:rPr>
      </w:pPr>
    </w:p>
    <w:p w14:paraId="7A5F2652" w14:textId="004626EB" w:rsidR="000A040E" w:rsidRPr="00563C17" w:rsidRDefault="000A040E" w:rsidP="000A040E">
      <w:pPr>
        <w:pStyle w:val="Heading1"/>
        <w:numPr>
          <w:ilvl w:val="0"/>
          <w:numId w:val="16"/>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 xml:space="preserve">Proven experience or a qualification in retail </w:t>
      </w:r>
      <w:r w:rsidR="009E1A5A" w:rsidRPr="00563C17">
        <w:rPr>
          <w:rFonts w:ascii="Open Sans" w:hAnsi="Open Sans" w:cs="Open Sans"/>
          <w:b w:val="0"/>
          <w:bCs w:val="0"/>
          <w:sz w:val="20"/>
          <w:szCs w:val="20"/>
          <w:lang w:val="en-GB"/>
        </w:rPr>
        <w:t>leadership.</w:t>
      </w:r>
    </w:p>
    <w:p w14:paraId="2F4E1260" w14:textId="19C94E58" w:rsidR="000A040E" w:rsidRPr="00563C17" w:rsidRDefault="000A040E" w:rsidP="000A040E">
      <w:pPr>
        <w:pStyle w:val="Heading1"/>
        <w:numPr>
          <w:ilvl w:val="0"/>
          <w:numId w:val="16"/>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 xml:space="preserve">Strong </w:t>
      </w:r>
      <w:r w:rsidR="009E1A5A" w:rsidRPr="00563C17">
        <w:rPr>
          <w:rFonts w:ascii="Open Sans" w:hAnsi="Open Sans" w:cs="Open Sans"/>
          <w:b w:val="0"/>
          <w:bCs w:val="0"/>
          <w:sz w:val="20"/>
          <w:szCs w:val="20"/>
          <w:lang w:val="en-GB"/>
        </w:rPr>
        <w:t>staff supervisory s</w:t>
      </w:r>
      <w:r w:rsidRPr="00563C17">
        <w:rPr>
          <w:rFonts w:ascii="Open Sans" w:hAnsi="Open Sans" w:cs="Open Sans"/>
          <w:b w:val="0"/>
          <w:bCs w:val="0"/>
          <w:sz w:val="20"/>
          <w:szCs w:val="20"/>
          <w:lang w:val="en-GB"/>
        </w:rPr>
        <w:t xml:space="preserve">kills, with experience in </w:t>
      </w:r>
      <w:r w:rsidR="009E1A5A" w:rsidRPr="00563C17">
        <w:rPr>
          <w:rFonts w:ascii="Open Sans" w:hAnsi="Open Sans" w:cs="Open Sans"/>
          <w:b w:val="0"/>
          <w:bCs w:val="0"/>
          <w:sz w:val="20"/>
          <w:szCs w:val="20"/>
          <w:lang w:val="en-GB"/>
        </w:rPr>
        <w:t xml:space="preserve">motivating, </w:t>
      </w:r>
      <w:r w:rsidRPr="00563C17">
        <w:rPr>
          <w:rFonts w:ascii="Open Sans" w:hAnsi="Open Sans" w:cs="Open Sans"/>
          <w:b w:val="0"/>
          <w:bCs w:val="0"/>
          <w:sz w:val="20"/>
          <w:szCs w:val="20"/>
          <w:lang w:val="en-GB"/>
        </w:rPr>
        <w:t>training and coaching teams.</w:t>
      </w:r>
    </w:p>
    <w:p w14:paraId="6123A6A5" w14:textId="77777777" w:rsidR="000A040E" w:rsidRPr="00563C17" w:rsidRDefault="000A040E" w:rsidP="000A040E">
      <w:pPr>
        <w:pStyle w:val="Heading1"/>
        <w:numPr>
          <w:ilvl w:val="0"/>
          <w:numId w:val="16"/>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A passion for delivering exceptional customer service.</w:t>
      </w:r>
    </w:p>
    <w:p w14:paraId="2FBCE381" w14:textId="77777777" w:rsidR="000A040E" w:rsidRPr="00563C17" w:rsidRDefault="000A040E" w:rsidP="000A040E">
      <w:pPr>
        <w:pStyle w:val="Heading1"/>
        <w:numPr>
          <w:ilvl w:val="0"/>
          <w:numId w:val="16"/>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Visual merchandising expertise with an eye for presentation.</w:t>
      </w:r>
    </w:p>
    <w:p w14:paraId="7C70A45A" w14:textId="0937FFE3" w:rsidR="000A040E" w:rsidRPr="00563C17" w:rsidRDefault="000A040E" w:rsidP="000A040E">
      <w:pPr>
        <w:pStyle w:val="Heading1"/>
        <w:numPr>
          <w:ilvl w:val="0"/>
          <w:numId w:val="16"/>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Strong organi</w:t>
      </w:r>
      <w:r w:rsidR="008B350F" w:rsidRPr="00563C17">
        <w:rPr>
          <w:rFonts w:ascii="Open Sans" w:hAnsi="Open Sans" w:cs="Open Sans"/>
          <w:b w:val="0"/>
          <w:bCs w:val="0"/>
          <w:sz w:val="20"/>
          <w:szCs w:val="20"/>
          <w:lang w:val="en-GB"/>
        </w:rPr>
        <w:t>s</w:t>
      </w:r>
      <w:r w:rsidRPr="00563C17">
        <w:rPr>
          <w:rFonts w:ascii="Open Sans" w:hAnsi="Open Sans" w:cs="Open Sans"/>
          <w:b w:val="0"/>
          <w:bCs w:val="0"/>
          <w:sz w:val="20"/>
          <w:szCs w:val="20"/>
          <w:lang w:val="en-GB"/>
        </w:rPr>
        <w:t>ational skills and attention to detail.</w:t>
      </w:r>
    </w:p>
    <w:p w14:paraId="04D1C819" w14:textId="44A9CB58" w:rsidR="00C07F3C" w:rsidRPr="00563C17" w:rsidRDefault="000A040E" w:rsidP="00C07F3C">
      <w:pPr>
        <w:pStyle w:val="Heading1"/>
        <w:numPr>
          <w:ilvl w:val="0"/>
          <w:numId w:val="16"/>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Proficient in Microsoft Office and comfortable using retail systems.</w:t>
      </w:r>
    </w:p>
    <w:p w14:paraId="4F78A174" w14:textId="77777777" w:rsidR="000A040E" w:rsidRPr="00563C17" w:rsidRDefault="000A040E" w:rsidP="000A040E">
      <w:pPr>
        <w:rPr>
          <w:rFonts w:ascii="Open Sans" w:hAnsi="Open Sans" w:cs="Open Sans"/>
          <w:lang w:val="en-GB"/>
        </w:rPr>
      </w:pPr>
    </w:p>
    <w:p w14:paraId="18F5192C" w14:textId="5B881453" w:rsidR="000A040E" w:rsidRPr="00563C17" w:rsidRDefault="000A040E" w:rsidP="000A040E">
      <w:pPr>
        <w:pStyle w:val="Heading1"/>
        <w:spacing w:line="276" w:lineRule="auto"/>
        <w:jc w:val="both"/>
        <w:rPr>
          <w:rFonts w:ascii="Open Sans" w:hAnsi="Open Sans" w:cs="Open Sans"/>
          <w:sz w:val="20"/>
          <w:szCs w:val="20"/>
          <w:lang w:val="en-GB"/>
        </w:rPr>
      </w:pPr>
      <w:r w:rsidRPr="00563C17">
        <w:rPr>
          <w:rFonts w:ascii="Open Sans" w:hAnsi="Open Sans" w:cs="Open Sans"/>
          <w:sz w:val="20"/>
          <w:szCs w:val="20"/>
          <w:lang w:val="en-GB"/>
        </w:rPr>
        <w:t xml:space="preserve">Desirable </w:t>
      </w:r>
      <w:r w:rsidR="009E1A5A" w:rsidRPr="00563C17">
        <w:rPr>
          <w:rFonts w:ascii="Open Sans" w:hAnsi="Open Sans" w:cs="Open Sans"/>
          <w:sz w:val="20"/>
          <w:szCs w:val="20"/>
          <w:lang w:val="en-GB"/>
        </w:rPr>
        <w:t>s</w:t>
      </w:r>
      <w:r w:rsidRPr="00563C17">
        <w:rPr>
          <w:rFonts w:ascii="Open Sans" w:hAnsi="Open Sans" w:cs="Open Sans"/>
          <w:sz w:val="20"/>
          <w:szCs w:val="20"/>
          <w:lang w:val="en-GB"/>
        </w:rPr>
        <w:t>kills:</w:t>
      </w:r>
    </w:p>
    <w:p w14:paraId="06EA96B2" w14:textId="77777777" w:rsidR="000A040E" w:rsidRPr="00563C17" w:rsidRDefault="000A040E" w:rsidP="000A040E">
      <w:pPr>
        <w:rPr>
          <w:rFonts w:ascii="Open Sans" w:hAnsi="Open Sans" w:cs="Open Sans"/>
          <w:lang w:val="en-GB"/>
        </w:rPr>
      </w:pPr>
    </w:p>
    <w:p w14:paraId="0DD37478" w14:textId="77777777" w:rsidR="000A040E" w:rsidRPr="00563C17" w:rsidRDefault="000A040E" w:rsidP="000A040E">
      <w:pPr>
        <w:pStyle w:val="Heading1"/>
        <w:numPr>
          <w:ilvl w:val="0"/>
          <w:numId w:val="17"/>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First Aid certification (or willingness to train).</w:t>
      </w:r>
    </w:p>
    <w:p w14:paraId="0427DE03" w14:textId="77777777" w:rsidR="000A040E" w:rsidRPr="00563C17" w:rsidRDefault="000A040E" w:rsidP="000A040E">
      <w:pPr>
        <w:pStyle w:val="Heading1"/>
        <w:numPr>
          <w:ilvl w:val="0"/>
          <w:numId w:val="17"/>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Personal License holder.</w:t>
      </w:r>
    </w:p>
    <w:p w14:paraId="087CD855" w14:textId="77777777" w:rsidR="000A040E" w:rsidRPr="00563C17" w:rsidRDefault="000A040E" w:rsidP="000A040E">
      <w:pPr>
        <w:pStyle w:val="Heading1"/>
        <w:numPr>
          <w:ilvl w:val="0"/>
          <w:numId w:val="17"/>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Current UK driving license.</w:t>
      </w:r>
    </w:p>
    <w:p w14:paraId="570719D9" w14:textId="77777777" w:rsidR="000A040E" w:rsidRPr="00563C17" w:rsidRDefault="000A040E" w:rsidP="000A040E">
      <w:pPr>
        <w:rPr>
          <w:rFonts w:ascii="Open Sans" w:hAnsi="Open Sans" w:cs="Open Sans"/>
          <w:lang w:val="en-GB"/>
        </w:rPr>
      </w:pPr>
    </w:p>
    <w:p w14:paraId="3883F40B" w14:textId="77777777" w:rsidR="000A040E" w:rsidRPr="00563C17" w:rsidRDefault="00D45ACC" w:rsidP="000A040E">
      <w:pPr>
        <w:pStyle w:val="Heading1"/>
        <w:spacing w:line="276" w:lineRule="auto"/>
        <w:jc w:val="both"/>
        <w:rPr>
          <w:rFonts w:ascii="Open Sans" w:hAnsi="Open Sans" w:cs="Open Sans"/>
          <w:sz w:val="20"/>
          <w:szCs w:val="20"/>
          <w:lang w:val="en-GB"/>
        </w:rPr>
      </w:pPr>
      <w:r>
        <w:rPr>
          <w:rFonts w:ascii="Open Sans" w:hAnsi="Open Sans" w:cs="Open Sans"/>
          <w:sz w:val="20"/>
          <w:szCs w:val="20"/>
          <w:lang w:val="en-GB"/>
        </w:rPr>
        <w:pict w14:anchorId="5EC41E14">
          <v:rect id="_x0000_i1025" style="width:0;height:1.5pt" o:hralign="center" o:hrstd="t" o:hr="t" fillcolor="#a0a0a0" stroked="f"/>
        </w:pict>
      </w:r>
    </w:p>
    <w:p w14:paraId="1AF0F1AA" w14:textId="12D78A02" w:rsidR="00C43F38" w:rsidRPr="00563C17" w:rsidRDefault="000A040E" w:rsidP="00C43F38">
      <w:pPr>
        <w:pStyle w:val="Heading1"/>
        <w:spacing w:line="276" w:lineRule="auto"/>
        <w:jc w:val="both"/>
        <w:rPr>
          <w:rFonts w:ascii="Open Sans" w:hAnsi="Open Sans" w:cs="Open Sans"/>
          <w:sz w:val="20"/>
          <w:szCs w:val="20"/>
          <w:lang w:val="en-GB"/>
        </w:rPr>
      </w:pPr>
      <w:r w:rsidRPr="00563C17">
        <w:rPr>
          <w:rFonts w:ascii="Open Sans" w:hAnsi="Open Sans" w:cs="Open Sans"/>
          <w:sz w:val="20"/>
          <w:szCs w:val="20"/>
          <w:lang w:val="en-GB"/>
        </w:rPr>
        <w:t xml:space="preserve">What </w:t>
      </w:r>
      <w:r w:rsidR="009E1A5A" w:rsidRPr="00563C17">
        <w:rPr>
          <w:rFonts w:ascii="Open Sans" w:hAnsi="Open Sans" w:cs="Open Sans"/>
          <w:sz w:val="20"/>
          <w:szCs w:val="20"/>
          <w:lang w:val="en-GB"/>
        </w:rPr>
        <w:t>w</w:t>
      </w:r>
      <w:r w:rsidRPr="00563C17">
        <w:rPr>
          <w:rFonts w:ascii="Open Sans" w:hAnsi="Open Sans" w:cs="Open Sans"/>
          <w:sz w:val="20"/>
          <w:szCs w:val="20"/>
          <w:lang w:val="en-GB"/>
        </w:rPr>
        <w:t xml:space="preserve">e </w:t>
      </w:r>
      <w:r w:rsidR="009E1A5A" w:rsidRPr="00563C17">
        <w:rPr>
          <w:rFonts w:ascii="Open Sans" w:hAnsi="Open Sans" w:cs="Open Sans"/>
          <w:sz w:val="20"/>
          <w:szCs w:val="20"/>
          <w:lang w:val="en-GB"/>
        </w:rPr>
        <w:t>o</w:t>
      </w:r>
      <w:r w:rsidRPr="00563C17">
        <w:rPr>
          <w:rFonts w:ascii="Open Sans" w:hAnsi="Open Sans" w:cs="Open Sans"/>
          <w:sz w:val="20"/>
          <w:szCs w:val="20"/>
          <w:lang w:val="en-GB"/>
        </w:rPr>
        <w:t>ffer:</w:t>
      </w:r>
    </w:p>
    <w:p w14:paraId="4FF1CF87" w14:textId="77777777" w:rsidR="00794D57" w:rsidRPr="00563C17" w:rsidRDefault="00794D57" w:rsidP="00794D57">
      <w:pPr>
        <w:rPr>
          <w:rFonts w:ascii="Open Sans" w:hAnsi="Open Sans" w:cs="Open Sans"/>
          <w:lang w:val="en-GB"/>
        </w:rPr>
      </w:pPr>
    </w:p>
    <w:p w14:paraId="5EB24542" w14:textId="77777777" w:rsidR="00C43F38" w:rsidRPr="00563C17" w:rsidRDefault="000A040E" w:rsidP="00C43F38">
      <w:pPr>
        <w:pStyle w:val="Heading1"/>
        <w:numPr>
          <w:ilvl w:val="0"/>
          <w:numId w:val="19"/>
        </w:numPr>
        <w:spacing w:line="276" w:lineRule="auto"/>
        <w:jc w:val="both"/>
        <w:rPr>
          <w:rFonts w:ascii="Open Sans" w:hAnsi="Open Sans" w:cs="Open Sans"/>
          <w:sz w:val="20"/>
          <w:szCs w:val="20"/>
          <w:lang w:val="en-GB"/>
        </w:rPr>
      </w:pPr>
      <w:r w:rsidRPr="00563C17">
        <w:rPr>
          <w:rFonts w:ascii="Open Sans" w:hAnsi="Open Sans" w:cs="Open Sans"/>
          <w:b w:val="0"/>
          <w:bCs w:val="0"/>
          <w:sz w:val="20"/>
          <w:szCs w:val="20"/>
          <w:lang w:val="en-GB"/>
        </w:rPr>
        <w:t>The chance to work at a world-renowned heritage site, surrounded by stunning scenery.</w:t>
      </w:r>
    </w:p>
    <w:p w14:paraId="47C9BD02" w14:textId="383EDD08" w:rsidR="000A040E" w:rsidRPr="00563C17" w:rsidRDefault="000A040E" w:rsidP="00C43F38">
      <w:pPr>
        <w:pStyle w:val="Heading1"/>
        <w:numPr>
          <w:ilvl w:val="0"/>
          <w:numId w:val="19"/>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A dynamic, fast-paced role with opportunities for professional development.</w:t>
      </w:r>
    </w:p>
    <w:p w14:paraId="409D0309" w14:textId="2B8E3CD6" w:rsidR="009E1A5A" w:rsidRPr="00563C17" w:rsidRDefault="009E1A5A" w:rsidP="009E1A5A">
      <w:pPr>
        <w:pStyle w:val="ListParagraph"/>
        <w:numPr>
          <w:ilvl w:val="0"/>
          <w:numId w:val="19"/>
        </w:numPr>
        <w:rPr>
          <w:rFonts w:ascii="Open Sans" w:hAnsi="Open Sans" w:cs="Open Sans"/>
          <w:sz w:val="20"/>
          <w:szCs w:val="20"/>
          <w:lang w:val="en-GB"/>
        </w:rPr>
      </w:pPr>
      <w:r w:rsidRPr="00563C17">
        <w:rPr>
          <w:rFonts w:ascii="Open Sans" w:hAnsi="Open Sans" w:cs="Open Sans"/>
          <w:sz w:val="20"/>
          <w:szCs w:val="20"/>
          <w:lang w:val="en-GB"/>
        </w:rPr>
        <w:t>Sociable hours, generous holidays and one-hour of paid breaks a day.</w:t>
      </w:r>
    </w:p>
    <w:p w14:paraId="2164DB8E" w14:textId="77777777" w:rsidR="000A040E" w:rsidRPr="00563C17" w:rsidRDefault="000A040E" w:rsidP="000A040E">
      <w:pPr>
        <w:pStyle w:val="Heading1"/>
        <w:numPr>
          <w:ilvl w:val="0"/>
          <w:numId w:val="18"/>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The satisfaction of making a tangible impact by supporting the conservation of Scotland’s heritage.</w:t>
      </w:r>
    </w:p>
    <w:p w14:paraId="3547AAA8" w14:textId="77777777" w:rsidR="000A040E" w:rsidRPr="00563C17" w:rsidRDefault="000A040E" w:rsidP="000A040E">
      <w:pPr>
        <w:pStyle w:val="Heading1"/>
        <w:numPr>
          <w:ilvl w:val="0"/>
          <w:numId w:val="18"/>
        </w:numPr>
        <w:spacing w:line="276" w:lineRule="auto"/>
        <w:jc w:val="both"/>
        <w:rPr>
          <w:rFonts w:ascii="Open Sans" w:hAnsi="Open Sans" w:cs="Open Sans"/>
          <w:b w:val="0"/>
          <w:bCs w:val="0"/>
          <w:sz w:val="20"/>
          <w:szCs w:val="20"/>
          <w:lang w:val="en-GB"/>
        </w:rPr>
      </w:pPr>
      <w:r w:rsidRPr="00563C17">
        <w:rPr>
          <w:rFonts w:ascii="Open Sans" w:hAnsi="Open Sans" w:cs="Open Sans"/>
          <w:b w:val="0"/>
          <w:bCs w:val="0"/>
          <w:sz w:val="20"/>
          <w:szCs w:val="20"/>
          <w:lang w:val="en-GB"/>
        </w:rPr>
        <w:t>A supportive and inclusive team environment.</w:t>
      </w:r>
    </w:p>
    <w:p w14:paraId="7E168EA8" w14:textId="77777777" w:rsidR="000A040E" w:rsidRPr="00563C17" w:rsidRDefault="000A040E" w:rsidP="000A040E">
      <w:pPr>
        <w:rPr>
          <w:rFonts w:ascii="Open Sans" w:hAnsi="Open Sans" w:cs="Open Sans"/>
          <w:lang w:val="en-GB"/>
        </w:rPr>
      </w:pPr>
    </w:p>
    <w:p w14:paraId="16D369C1" w14:textId="77777777" w:rsidR="00833290" w:rsidRPr="001877AB" w:rsidRDefault="00833290" w:rsidP="00833290">
      <w:pPr>
        <w:pStyle w:val="Heading1"/>
        <w:spacing w:line="276" w:lineRule="auto"/>
        <w:jc w:val="both"/>
        <w:rPr>
          <w:rFonts w:ascii="Open Sans" w:hAnsi="Open Sans" w:cs="Open Sans"/>
          <w:i/>
          <w:sz w:val="16"/>
          <w:szCs w:val="16"/>
        </w:rPr>
      </w:pPr>
      <w:r w:rsidRPr="001877AB">
        <w:rPr>
          <w:rFonts w:ascii="Open Sans" w:hAnsi="Open Sans" w:cs="Open Sans"/>
          <w:sz w:val="16"/>
          <w:szCs w:val="16"/>
        </w:rPr>
        <w:t xml:space="preserve">The </w:t>
      </w:r>
      <w:r w:rsidRPr="001877AB">
        <w:rPr>
          <w:rFonts w:ascii="Open Sans" w:hAnsi="Open Sans" w:cs="Open Sans"/>
          <w:sz w:val="16"/>
          <w:szCs w:val="16"/>
          <w:u w:val="single"/>
        </w:rPr>
        <w:t>Key Responsibilities</w:t>
      </w:r>
      <w:r w:rsidRPr="001877AB">
        <w:rPr>
          <w:rFonts w:ascii="Open Sans" w:hAnsi="Open Sans" w:cs="Open Sans"/>
          <w:sz w:val="16"/>
          <w:szCs w:val="16"/>
        </w:rPr>
        <w:t xml:space="preserve">, </w:t>
      </w:r>
      <w:r w:rsidRPr="001877AB">
        <w:rPr>
          <w:rFonts w:ascii="Open Sans" w:hAnsi="Open Sans" w:cs="Open Sans"/>
          <w:sz w:val="16"/>
          <w:szCs w:val="16"/>
          <w:u w:val="single"/>
        </w:rPr>
        <w:t>Scope of Job</w:t>
      </w:r>
      <w:r w:rsidRPr="001877AB">
        <w:rPr>
          <w:rFonts w:ascii="Open Sans" w:hAnsi="Open Sans" w:cs="Open Sans"/>
          <w:sz w:val="16"/>
          <w:szCs w:val="16"/>
        </w:rPr>
        <w:t xml:space="preserve">, and </w:t>
      </w:r>
      <w:r w:rsidRPr="001877AB">
        <w:rPr>
          <w:rFonts w:ascii="Open Sans" w:hAnsi="Open Sans" w:cs="Open Sans"/>
          <w:sz w:val="16"/>
          <w:szCs w:val="16"/>
          <w:u w:val="single"/>
        </w:rPr>
        <w:t>Required Qualifications, Skills, Experience &amp; Knowledge</w:t>
      </w:r>
      <w:r w:rsidRPr="001877AB">
        <w:rPr>
          <w:rFonts w:ascii="Open Sans" w:hAnsi="Open Sans" w:cs="Open Sans"/>
          <w:sz w:val="16"/>
          <w:szCs w:val="16"/>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4101652C" w14:textId="77777777" w:rsidR="00D5493B" w:rsidRPr="00563C17" w:rsidRDefault="00D5493B" w:rsidP="00D5493B">
      <w:pPr>
        <w:pBdr>
          <w:bottom w:val="single" w:sz="4" w:space="1" w:color="auto"/>
        </w:pBdr>
        <w:spacing w:line="276" w:lineRule="auto"/>
        <w:rPr>
          <w:rFonts w:ascii="Open Sans" w:hAnsi="Open Sans" w:cs="Open Sans"/>
          <w:sz w:val="20"/>
          <w:szCs w:val="20"/>
        </w:rPr>
      </w:pPr>
    </w:p>
    <w:p w14:paraId="4B99056E" w14:textId="08F43806" w:rsidR="00404BC5" w:rsidRPr="001877AB" w:rsidRDefault="001877AB" w:rsidP="00404BC5">
      <w:pPr>
        <w:rPr>
          <w:rFonts w:ascii="Open Sans" w:hAnsi="Open Sans" w:cs="Open Sans"/>
          <w:b/>
          <w:bCs/>
          <w:sz w:val="20"/>
          <w:szCs w:val="20"/>
          <w:u w:val="single"/>
        </w:rPr>
      </w:pPr>
      <w:r w:rsidRPr="001877AB">
        <w:rPr>
          <w:rFonts w:ascii="Open Sans" w:hAnsi="Open Sans" w:cs="Open Sans"/>
          <w:b/>
          <w:bCs/>
          <w:sz w:val="20"/>
          <w:szCs w:val="20"/>
          <w:u w:val="single"/>
        </w:rPr>
        <w:t xml:space="preserve">How to Apply </w:t>
      </w:r>
    </w:p>
    <w:p w14:paraId="1379ADF6" w14:textId="77777777" w:rsidR="001877AB" w:rsidRPr="00563C17" w:rsidRDefault="001877AB" w:rsidP="00404BC5">
      <w:pPr>
        <w:rPr>
          <w:rFonts w:ascii="Open Sans" w:hAnsi="Open Sans" w:cs="Open Sans"/>
          <w:sz w:val="20"/>
          <w:szCs w:val="20"/>
        </w:rPr>
      </w:pPr>
    </w:p>
    <w:p w14:paraId="068DFC50" w14:textId="689C6FB6" w:rsidR="001877AB" w:rsidRDefault="001877AB" w:rsidP="001877AB">
      <w:pPr>
        <w:spacing w:line="276" w:lineRule="auto"/>
        <w:rPr>
          <w:rFonts w:ascii="Open Sans" w:hAnsi="Open Sans" w:cs="Open Sans"/>
          <w:sz w:val="18"/>
          <w:szCs w:val="18"/>
          <w:lang w:val="en-GB"/>
        </w:rPr>
      </w:pPr>
      <w:r w:rsidRPr="001877AB">
        <w:rPr>
          <w:rFonts w:ascii="Open Sans" w:hAnsi="Open Sans" w:cs="Open Sans"/>
          <w:sz w:val="18"/>
          <w:szCs w:val="18"/>
          <w:lang w:val="en-GB"/>
        </w:rPr>
        <w:t xml:space="preserve">Interested applicants should forward their Curriculum Vitae (CV) or an Application Form to the People Services Department (Applications) by email via </w:t>
      </w:r>
      <w:hyperlink r:id="rId12" w:history="1">
        <w:r w:rsidRPr="001877AB">
          <w:rPr>
            <w:rStyle w:val="Hyperlink"/>
            <w:rFonts w:ascii="Open Sans" w:hAnsi="Open Sans" w:cs="Open Sans"/>
            <w:sz w:val="18"/>
            <w:szCs w:val="18"/>
            <w:lang w:val="en-GB"/>
          </w:rPr>
          <w:t>workforus@nts.org.uk</w:t>
        </w:r>
      </w:hyperlink>
      <w:r w:rsidRPr="001877AB">
        <w:rPr>
          <w:rFonts w:ascii="Open Sans" w:hAnsi="Open Sans" w:cs="Open Sans"/>
          <w:sz w:val="18"/>
          <w:szCs w:val="18"/>
          <w:lang w:val="en-GB"/>
        </w:rPr>
        <w:t xml:space="preserve"> by Sunday 1</w:t>
      </w:r>
      <w:r w:rsidRPr="001877AB">
        <w:rPr>
          <w:rFonts w:ascii="Open Sans" w:hAnsi="Open Sans" w:cs="Open Sans"/>
          <w:sz w:val="18"/>
          <w:szCs w:val="18"/>
          <w:vertAlign w:val="superscript"/>
          <w:lang w:val="en-GB"/>
        </w:rPr>
        <w:t>st</w:t>
      </w:r>
      <w:r w:rsidRPr="001877AB">
        <w:rPr>
          <w:rFonts w:ascii="Open Sans" w:hAnsi="Open Sans" w:cs="Open Sans"/>
          <w:sz w:val="18"/>
          <w:szCs w:val="18"/>
          <w:lang w:val="en-GB"/>
        </w:rPr>
        <w:t xml:space="preserve"> March 2026</w:t>
      </w:r>
    </w:p>
    <w:p w14:paraId="53903BC1" w14:textId="77777777" w:rsidR="001877AB" w:rsidRPr="001877AB" w:rsidRDefault="001877AB" w:rsidP="001877AB">
      <w:pPr>
        <w:spacing w:line="276" w:lineRule="auto"/>
        <w:rPr>
          <w:rFonts w:ascii="Open Sans" w:hAnsi="Open Sans" w:cs="Open Sans"/>
          <w:sz w:val="18"/>
          <w:szCs w:val="18"/>
          <w:lang w:val="en-GB"/>
        </w:rPr>
      </w:pPr>
    </w:p>
    <w:p w14:paraId="1015375F" w14:textId="4AAE459D" w:rsidR="001877AB" w:rsidRPr="001877AB" w:rsidRDefault="001877AB" w:rsidP="001877AB">
      <w:pPr>
        <w:spacing w:line="276" w:lineRule="auto"/>
        <w:rPr>
          <w:rFonts w:ascii="Open Sans" w:hAnsi="Open Sans" w:cs="Open Sans"/>
          <w:sz w:val="18"/>
          <w:szCs w:val="18"/>
          <w:lang w:val="en-GB"/>
        </w:rPr>
      </w:pPr>
      <w:r w:rsidRPr="001877AB">
        <w:rPr>
          <w:rFonts w:ascii="Open Sans" w:hAnsi="Open Sans" w:cs="Open Sans"/>
          <w:sz w:val="18"/>
          <w:szCs w:val="18"/>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"VSS Retail - Glencoe"</w:t>
      </w:r>
    </w:p>
    <w:p w14:paraId="159CE423" w14:textId="0F5D3A30" w:rsidR="0046323A" w:rsidRPr="00B730D7" w:rsidRDefault="0046323A" w:rsidP="001877AB">
      <w:pPr>
        <w:spacing w:line="276" w:lineRule="auto"/>
        <w:rPr>
          <w:rFonts w:ascii="Open Sans" w:hAnsi="Open Sans" w:cs="Open Sans"/>
          <w:sz w:val="20"/>
          <w:szCs w:val="20"/>
        </w:rPr>
      </w:pPr>
    </w:p>
    <w:sectPr w:rsidR="0046323A" w:rsidRPr="00B730D7" w:rsidSect="0054302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851" w:right="758"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D1DC" w14:textId="77777777" w:rsidR="00BA70F4" w:rsidRDefault="00BA70F4">
      <w:pPr>
        <w:rPr>
          <w:sz w:val="23"/>
          <w:szCs w:val="23"/>
        </w:rPr>
      </w:pPr>
      <w:r>
        <w:rPr>
          <w:sz w:val="23"/>
          <w:szCs w:val="23"/>
        </w:rPr>
        <w:separator/>
      </w:r>
    </w:p>
  </w:endnote>
  <w:endnote w:type="continuationSeparator" w:id="0">
    <w:p w14:paraId="792A6796" w14:textId="77777777" w:rsidR="00BA70F4" w:rsidRDefault="00BA70F4">
      <w:pPr>
        <w:rPr>
          <w:sz w:val="23"/>
          <w:szCs w:val="23"/>
        </w:rPr>
      </w:pPr>
      <w:r>
        <w:rPr>
          <w:sz w:val="23"/>
          <w:szCs w:val="23"/>
        </w:rPr>
        <w:continuationSeparator/>
      </w:r>
    </w:p>
  </w:endnote>
  <w:endnote w:type="continuationNotice" w:id="1">
    <w:p w14:paraId="020CEB8E" w14:textId="77777777" w:rsidR="00BA70F4" w:rsidRDefault="00BA7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8C7617" w:rsidRDefault="008C7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8C7617" w:rsidRDefault="008C7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8C7617" w:rsidRDefault="008C7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85AC" w14:textId="77777777" w:rsidR="00BA70F4" w:rsidRDefault="00BA70F4">
      <w:pPr>
        <w:rPr>
          <w:sz w:val="23"/>
          <w:szCs w:val="23"/>
        </w:rPr>
      </w:pPr>
      <w:r>
        <w:rPr>
          <w:sz w:val="23"/>
          <w:szCs w:val="23"/>
        </w:rPr>
        <w:separator/>
      </w:r>
    </w:p>
  </w:footnote>
  <w:footnote w:type="continuationSeparator" w:id="0">
    <w:p w14:paraId="00082712" w14:textId="77777777" w:rsidR="00BA70F4" w:rsidRDefault="00BA70F4">
      <w:pPr>
        <w:rPr>
          <w:sz w:val="23"/>
          <w:szCs w:val="23"/>
        </w:rPr>
      </w:pPr>
      <w:r>
        <w:rPr>
          <w:sz w:val="23"/>
          <w:szCs w:val="23"/>
        </w:rPr>
        <w:continuationSeparator/>
      </w:r>
    </w:p>
  </w:footnote>
  <w:footnote w:type="continuationNotice" w:id="1">
    <w:p w14:paraId="5D76B290" w14:textId="77777777" w:rsidR="00BA70F4" w:rsidRDefault="00BA7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8C7617" w:rsidRDefault="008C7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8C7617" w:rsidRDefault="008C7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8C7617" w:rsidRDefault="008C7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2DD"/>
    <w:multiLevelType w:val="multilevel"/>
    <w:tmpl w:val="C67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4479"/>
    <w:multiLevelType w:val="multilevel"/>
    <w:tmpl w:val="290C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73C90"/>
    <w:multiLevelType w:val="multilevel"/>
    <w:tmpl w:val="594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5503C"/>
    <w:multiLevelType w:val="hybridMultilevel"/>
    <w:tmpl w:val="A19C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41666"/>
    <w:multiLevelType w:val="hybridMultilevel"/>
    <w:tmpl w:val="F27E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73203"/>
    <w:multiLevelType w:val="multilevel"/>
    <w:tmpl w:val="9C2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9713F"/>
    <w:multiLevelType w:val="multilevel"/>
    <w:tmpl w:val="8C84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47314"/>
    <w:multiLevelType w:val="multilevel"/>
    <w:tmpl w:val="453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44325"/>
    <w:multiLevelType w:val="hybridMultilevel"/>
    <w:tmpl w:val="7E04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42348"/>
    <w:multiLevelType w:val="multilevel"/>
    <w:tmpl w:val="7AB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E126F"/>
    <w:multiLevelType w:val="hybridMultilevel"/>
    <w:tmpl w:val="D740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861A6"/>
    <w:multiLevelType w:val="hybridMultilevel"/>
    <w:tmpl w:val="D2849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0433F8"/>
    <w:multiLevelType w:val="hybridMultilevel"/>
    <w:tmpl w:val="FDE0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0258A"/>
    <w:multiLevelType w:val="hybridMultilevel"/>
    <w:tmpl w:val="C932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878ED"/>
    <w:multiLevelType w:val="hybridMultilevel"/>
    <w:tmpl w:val="CC3E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17" w15:restartNumberingAfterBreak="0">
    <w:nsid w:val="782736A3"/>
    <w:multiLevelType w:val="hybridMultilevel"/>
    <w:tmpl w:val="11F6527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675841"/>
    <w:multiLevelType w:val="hybridMultilevel"/>
    <w:tmpl w:val="10C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796252">
    <w:abstractNumId w:val="16"/>
  </w:num>
  <w:num w:numId="2" w16cid:durableId="5861860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587684">
    <w:abstractNumId w:val="15"/>
  </w:num>
  <w:num w:numId="4" w16cid:durableId="657421636">
    <w:abstractNumId w:val="17"/>
  </w:num>
  <w:num w:numId="5" w16cid:durableId="1415858866">
    <w:abstractNumId w:val="10"/>
  </w:num>
  <w:num w:numId="6" w16cid:durableId="2029981486">
    <w:abstractNumId w:val="12"/>
  </w:num>
  <w:num w:numId="7" w16cid:durableId="445274287">
    <w:abstractNumId w:val="18"/>
  </w:num>
  <w:num w:numId="8" w16cid:durableId="57678239">
    <w:abstractNumId w:val="13"/>
  </w:num>
  <w:num w:numId="9" w16cid:durableId="1418598498">
    <w:abstractNumId w:val="3"/>
  </w:num>
  <w:num w:numId="10" w16cid:durableId="483083881">
    <w:abstractNumId w:val="4"/>
  </w:num>
  <w:num w:numId="11" w16cid:durableId="397676236">
    <w:abstractNumId w:val="11"/>
  </w:num>
  <w:num w:numId="12" w16cid:durableId="1151365051">
    <w:abstractNumId w:val="1"/>
  </w:num>
  <w:num w:numId="13" w16cid:durableId="240137535">
    <w:abstractNumId w:val="5"/>
  </w:num>
  <w:num w:numId="14" w16cid:durableId="1466390510">
    <w:abstractNumId w:val="0"/>
  </w:num>
  <w:num w:numId="15" w16cid:durableId="170268672">
    <w:abstractNumId w:val="6"/>
  </w:num>
  <w:num w:numId="16" w16cid:durableId="620648884">
    <w:abstractNumId w:val="7"/>
  </w:num>
  <w:num w:numId="17" w16cid:durableId="629092366">
    <w:abstractNumId w:val="2"/>
  </w:num>
  <w:num w:numId="18" w16cid:durableId="734671276">
    <w:abstractNumId w:val="9"/>
  </w:num>
  <w:num w:numId="19" w16cid:durableId="10179274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305C"/>
    <w:rsid w:val="000125CC"/>
    <w:rsid w:val="000141F0"/>
    <w:rsid w:val="000269BF"/>
    <w:rsid w:val="00035CFE"/>
    <w:rsid w:val="00037966"/>
    <w:rsid w:val="00037B1D"/>
    <w:rsid w:val="0004567C"/>
    <w:rsid w:val="000535FC"/>
    <w:rsid w:val="0005546A"/>
    <w:rsid w:val="00063214"/>
    <w:rsid w:val="00064759"/>
    <w:rsid w:val="00091C52"/>
    <w:rsid w:val="00092B28"/>
    <w:rsid w:val="000A040E"/>
    <w:rsid w:val="000B3714"/>
    <w:rsid w:val="000B7411"/>
    <w:rsid w:val="000D7A01"/>
    <w:rsid w:val="000E4A71"/>
    <w:rsid w:val="00110A1C"/>
    <w:rsid w:val="001139D3"/>
    <w:rsid w:val="001143BA"/>
    <w:rsid w:val="001155CB"/>
    <w:rsid w:val="00130095"/>
    <w:rsid w:val="00134F55"/>
    <w:rsid w:val="00145109"/>
    <w:rsid w:val="00176AA7"/>
    <w:rsid w:val="00176B05"/>
    <w:rsid w:val="00186CF5"/>
    <w:rsid w:val="001877AB"/>
    <w:rsid w:val="001933B0"/>
    <w:rsid w:val="00193CF2"/>
    <w:rsid w:val="001966B8"/>
    <w:rsid w:val="00197366"/>
    <w:rsid w:val="001C178D"/>
    <w:rsid w:val="001C1BF2"/>
    <w:rsid w:val="0020052B"/>
    <w:rsid w:val="0021597A"/>
    <w:rsid w:val="00216BAB"/>
    <w:rsid w:val="002617EE"/>
    <w:rsid w:val="002628E2"/>
    <w:rsid w:val="002639F7"/>
    <w:rsid w:val="00265204"/>
    <w:rsid w:val="00276326"/>
    <w:rsid w:val="0029294E"/>
    <w:rsid w:val="002A3DC9"/>
    <w:rsid w:val="002B1FF8"/>
    <w:rsid w:val="002B6207"/>
    <w:rsid w:val="002C6827"/>
    <w:rsid w:val="002C77C2"/>
    <w:rsid w:val="002D071C"/>
    <w:rsid w:val="002D2036"/>
    <w:rsid w:val="002D2179"/>
    <w:rsid w:val="002E6D18"/>
    <w:rsid w:val="002F14FA"/>
    <w:rsid w:val="00320D76"/>
    <w:rsid w:val="00325B3D"/>
    <w:rsid w:val="00337C46"/>
    <w:rsid w:val="0038191A"/>
    <w:rsid w:val="00392495"/>
    <w:rsid w:val="003A387E"/>
    <w:rsid w:val="003D2AD7"/>
    <w:rsid w:val="003E6021"/>
    <w:rsid w:val="003F5FC9"/>
    <w:rsid w:val="00404BC5"/>
    <w:rsid w:val="00406F82"/>
    <w:rsid w:val="00420ED1"/>
    <w:rsid w:val="00440424"/>
    <w:rsid w:val="00451EBB"/>
    <w:rsid w:val="0046323A"/>
    <w:rsid w:val="00483E0F"/>
    <w:rsid w:val="0049214F"/>
    <w:rsid w:val="0049685E"/>
    <w:rsid w:val="004B386B"/>
    <w:rsid w:val="004B3957"/>
    <w:rsid w:val="004B4738"/>
    <w:rsid w:val="004B699F"/>
    <w:rsid w:val="004D48E0"/>
    <w:rsid w:val="004D52B8"/>
    <w:rsid w:val="004E718A"/>
    <w:rsid w:val="004F0DF3"/>
    <w:rsid w:val="00501FE7"/>
    <w:rsid w:val="005103CF"/>
    <w:rsid w:val="005265D3"/>
    <w:rsid w:val="00526A11"/>
    <w:rsid w:val="0053283C"/>
    <w:rsid w:val="00537700"/>
    <w:rsid w:val="005378BB"/>
    <w:rsid w:val="00543029"/>
    <w:rsid w:val="005460F7"/>
    <w:rsid w:val="00563376"/>
    <w:rsid w:val="00563C17"/>
    <w:rsid w:val="00570942"/>
    <w:rsid w:val="005734E3"/>
    <w:rsid w:val="00581637"/>
    <w:rsid w:val="0058612D"/>
    <w:rsid w:val="00594599"/>
    <w:rsid w:val="0059460C"/>
    <w:rsid w:val="00596A2C"/>
    <w:rsid w:val="005A17DA"/>
    <w:rsid w:val="005A26D4"/>
    <w:rsid w:val="005B7C94"/>
    <w:rsid w:val="005D187C"/>
    <w:rsid w:val="005D22AA"/>
    <w:rsid w:val="00623AFA"/>
    <w:rsid w:val="0063408A"/>
    <w:rsid w:val="00634229"/>
    <w:rsid w:val="00636B8F"/>
    <w:rsid w:val="006371B8"/>
    <w:rsid w:val="00637202"/>
    <w:rsid w:val="006413AA"/>
    <w:rsid w:val="0064205D"/>
    <w:rsid w:val="00644C6C"/>
    <w:rsid w:val="00645481"/>
    <w:rsid w:val="0064558E"/>
    <w:rsid w:val="00652A21"/>
    <w:rsid w:val="00662166"/>
    <w:rsid w:val="006627A6"/>
    <w:rsid w:val="00671E23"/>
    <w:rsid w:val="00680FBC"/>
    <w:rsid w:val="00684780"/>
    <w:rsid w:val="00693E7D"/>
    <w:rsid w:val="006A1738"/>
    <w:rsid w:val="006A3A3D"/>
    <w:rsid w:val="006A6AE7"/>
    <w:rsid w:val="006A729C"/>
    <w:rsid w:val="006A7629"/>
    <w:rsid w:val="006B2412"/>
    <w:rsid w:val="006C552F"/>
    <w:rsid w:val="006D10C9"/>
    <w:rsid w:val="006D33F5"/>
    <w:rsid w:val="006D39C7"/>
    <w:rsid w:val="006D6A80"/>
    <w:rsid w:val="006E0025"/>
    <w:rsid w:val="00704B67"/>
    <w:rsid w:val="00706CD3"/>
    <w:rsid w:val="00707C2D"/>
    <w:rsid w:val="00711357"/>
    <w:rsid w:val="00711DFC"/>
    <w:rsid w:val="0071723A"/>
    <w:rsid w:val="0071730A"/>
    <w:rsid w:val="007229B0"/>
    <w:rsid w:val="0074230D"/>
    <w:rsid w:val="007463E2"/>
    <w:rsid w:val="00752C6B"/>
    <w:rsid w:val="00754EF3"/>
    <w:rsid w:val="00764B4E"/>
    <w:rsid w:val="007672DD"/>
    <w:rsid w:val="00770A05"/>
    <w:rsid w:val="00770CAD"/>
    <w:rsid w:val="007735F3"/>
    <w:rsid w:val="0078240C"/>
    <w:rsid w:val="00783FDB"/>
    <w:rsid w:val="0079246D"/>
    <w:rsid w:val="00794D57"/>
    <w:rsid w:val="00795456"/>
    <w:rsid w:val="007A5710"/>
    <w:rsid w:val="007A5E67"/>
    <w:rsid w:val="007B7C8F"/>
    <w:rsid w:val="007C03B2"/>
    <w:rsid w:val="007D060A"/>
    <w:rsid w:val="007D4A21"/>
    <w:rsid w:val="007E3F57"/>
    <w:rsid w:val="007E44EC"/>
    <w:rsid w:val="007F0175"/>
    <w:rsid w:val="0080273A"/>
    <w:rsid w:val="008062D3"/>
    <w:rsid w:val="008076A6"/>
    <w:rsid w:val="008200F5"/>
    <w:rsid w:val="008214D4"/>
    <w:rsid w:val="008218D2"/>
    <w:rsid w:val="00821998"/>
    <w:rsid w:val="00830183"/>
    <w:rsid w:val="008312A4"/>
    <w:rsid w:val="00833290"/>
    <w:rsid w:val="008348D7"/>
    <w:rsid w:val="008401B2"/>
    <w:rsid w:val="00844F06"/>
    <w:rsid w:val="00857AA5"/>
    <w:rsid w:val="008607D3"/>
    <w:rsid w:val="00876933"/>
    <w:rsid w:val="00887C17"/>
    <w:rsid w:val="00891BAB"/>
    <w:rsid w:val="00897311"/>
    <w:rsid w:val="008A73F6"/>
    <w:rsid w:val="008B350F"/>
    <w:rsid w:val="008C7617"/>
    <w:rsid w:val="008D3F2D"/>
    <w:rsid w:val="008E5825"/>
    <w:rsid w:val="008F3F10"/>
    <w:rsid w:val="00913AED"/>
    <w:rsid w:val="00914EA2"/>
    <w:rsid w:val="00917197"/>
    <w:rsid w:val="009216D2"/>
    <w:rsid w:val="00935C32"/>
    <w:rsid w:val="009412C2"/>
    <w:rsid w:val="00944278"/>
    <w:rsid w:val="009448E8"/>
    <w:rsid w:val="00944B30"/>
    <w:rsid w:val="0095448F"/>
    <w:rsid w:val="00957702"/>
    <w:rsid w:val="0096213C"/>
    <w:rsid w:val="009664E1"/>
    <w:rsid w:val="0097739E"/>
    <w:rsid w:val="00981968"/>
    <w:rsid w:val="00984E00"/>
    <w:rsid w:val="00992C3B"/>
    <w:rsid w:val="009C07E0"/>
    <w:rsid w:val="009C22D6"/>
    <w:rsid w:val="009D4A96"/>
    <w:rsid w:val="009D567F"/>
    <w:rsid w:val="009E1A5A"/>
    <w:rsid w:val="009E4303"/>
    <w:rsid w:val="009E5818"/>
    <w:rsid w:val="00A004A0"/>
    <w:rsid w:val="00A140CF"/>
    <w:rsid w:val="00A14695"/>
    <w:rsid w:val="00A207C0"/>
    <w:rsid w:val="00A25A06"/>
    <w:rsid w:val="00A52CB1"/>
    <w:rsid w:val="00A62453"/>
    <w:rsid w:val="00A728D7"/>
    <w:rsid w:val="00A9116F"/>
    <w:rsid w:val="00AA3BA8"/>
    <w:rsid w:val="00AA7B8F"/>
    <w:rsid w:val="00AC3AB3"/>
    <w:rsid w:val="00AC4520"/>
    <w:rsid w:val="00AD7366"/>
    <w:rsid w:val="00AF632B"/>
    <w:rsid w:val="00B05127"/>
    <w:rsid w:val="00B06170"/>
    <w:rsid w:val="00B0764A"/>
    <w:rsid w:val="00B12822"/>
    <w:rsid w:val="00B16E8E"/>
    <w:rsid w:val="00B228A8"/>
    <w:rsid w:val="00B31D2B"/>
    <w:rsid w:val="00B70F7D"/>
    <w:rsid w:val="00B730D7"/>
    <w:rsid w:val="00B80649"/>
    <w:rsid w:val="00B945E1"/>
    <w:rsid w:val="00B97803"/>
    <w:rsid w:val="00BA099C"/>
    <w:rsid w:val="00BA3C38"/>
    <w:rsid w:val="00BA404F"/>
    <w:rsid w:val="00BA70F4"/>
    <w:rsid w:val="00BB7D73"/>
    <w:rsid w:val="00BD30EC"/>
    <w:rsid w:val="00BD3B92"/>
    <w:rsid w:val="00BE098C"/>
    <w:rsid w:val="00BF032A"/>
    <w:rsid w:val="00C0568E"/>
    <w:rsid w:val="00C07F3C"/>
    <w:rsid w:val="00C20100"/>
    <w:rsid w:val="00C220B1"/>
    <w:rsid w:val="00C224C8"/>
    <w:rsid w:val="00C26A23"/>
    <w:rsid w:val="00C32833"/>
    <w:rsid w:val="00C43F38"/>
    <w:rsid w:val="00C46B32"/>
    <w:rsid w:val="00C610C9"/>
    <w:rsid w:val="00C612AF"/>
    <w:rsid w:val="00C740C0"/>
    <w:rsid w:val="00C74B6C"/>
    <w:rsid w:val="00C764F0"/>
    <w:rsid w:val="00C83114"/>
    <w:rsid w:val="00C93C25"/>
    <w:rsid w:val="00C97262"/>
    <w:rsid w:val="00CA1E90"/>
    <w:rsid w:val="00CA4C67"/>
    <w:rsid w:val="00CA5D3B"/>
    <w:rsid w:val="00CB20A0"/>
    <w:rsid w:val="00CC307F"/>
    <w:rsid w:val="00CD1649"/>
    <w:rsid w:val="00CD7E00"/>
    <w:rsid w:val="00CE02BE"/>
    <w:rsid w:val="00CE1B15"/>
    <w:rsid w:val="00CE1D1F"/>
    <w:rsid w:val="00CE64B6"/>
    <w:rsid w:val="00CF1F34"/>
    <w:rsid w:val="00D0711A"/>
    <w:rsid w:val="00D14B74"/>
    <w:rsid w:val="00D221C3"/>
    <w:rsid w:val="00D23122"/>
    <w:rsid w:val="00D231A0"/>
    <w:rsid w:val="00D307EC"/>
    <w:rsid w:val="00D45ACC"/>
    <w:rsid w:val="00D461FC"/>
    <w:rsid w:val="00D5493B"/>
    <w:rsid w:val="00D63DC2"/>
    <w:rsid w:val="00D6541D"/>
    <w:rsid w:val="00D7743C"/>
    <w:rsid w:val="00D81B2D"/>
    <w:rsid w:val="00D84A01"/>
    <w:rsid w:val="00D8586B"/>
    <w:rsid w:val="00D92B25"/>
    <w:rsid w:val="00D960F3"/>
    <w:rsid w:val="00DA107B"/>
    <w:rsid w:val="00DB53CB"/>
    <w:rsid w:val="00DE1E86"/>
    <w:rsid w:val="00E03559"/>
    <w:rsid w:val="00E05EB2"/>
    <w:rsid w:val="00E06D32"/>
    <w:rsid w:val="00E11E3A"/>
    <w:rsid w:val="00E24202"/>
    <w:rsid w:val="00E66832"/>
    <w:rsid w:val="00E71DF8"/>
    <w:rsid w:val="00E76B46"/>
    <w:rsid w:val="00E824D2"/>
    <w:rsid w:val="00E86E6E"/>
    <w:rsid w:val="00E919B5"/>
    <w:rsid w:val="00E9430F"/>
    <w:rsid w:val="00E95981"/>
    <w:rsid w:val="00EB0A7F"/>
    <w:rsid w:val="00EB3A89"/>
    <w:rsid w:val="00EC1EE9"/>
    <w:rsid w:val="00EC70D9"/>
    <w:rsid w:val="00ED2D05"/>
    <w:rsid w:val="00ED3604"/>
    <w:rsid w:val="00ED7514"/>
    <w:rsid w:val="00EE062A"/>
    <w:rsid w:val="00EE3144"/>
    <w:rsid w:val="00EE3CC6"/>
    <w:rsid w:val="00EE7948"/>
    <w:rsid w:val="00F05CDA"/>
    <w:rsid w:val="00F2140E"/>
    <w:rsid w:val="00F21A58"/>
    <w:rsid w:val="00F30498"/>
    <w:rsid w:val="00F370D6"/>
    <w:rsid w:val="00F40207"/>
    <w:rsid w:val="00F460D0"/>
    <w:rsid w:val="00F47B27"/>
    <w:rsid w:val="00F47BDB"/>
    <w:rsid w:val="00F50CB9"/>
    <w:rsid w:val="00F5250E"/>
    <w:rsid w:val="00F61BA3"/>
    <w:rsid w:val="00F91A95"/>
    <w:rsid w:val="00FA3425"/>
    <w:rsid w:val="00FB2DCA"/>
    <w:rsid w:val="00FC2C19"/>
    <w:rsid w:val="00FD6634"/>
    <w:rsid w:val="00FE3455"/>
    <w:rsid w:val="00FF6D25"/>
    <w:rsid w:val="189DAEE0"/>
    <w:rsid w:val="2F76393A"/>
    <w:rsid w:val="478518AB"/>
    <w:rsid w:val="5112D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79C727"/>
  <w15:chartTrackingRefBased/>
  <w15:docId w15:val="{A75D5297-747D-4E5E-864E-14675FE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eastAsia="en-US"/>
    </w:rPr>
  </w:style>
  <w:style w:type="paragraph" w:styleId="Heading1">
    <w:name w:val="heading 1"/>
    <w:basedOn w:val="Normal"/>
    <w:next w:val="Normal"/>
    <w:qFormat/>
    <w:rsid w:val="00981968"/>
    <w:pPr>
      <w:keepNext/>
      <w:jc w:val="center"/>
      <w:outlineLvl w:val="0"/>
    </w:pPr>
    <w:rPr>
      <w:rFonts w:ascii="Optima" w:hAnsi="Optima"/>
      <w:b/>
      <w:bCs/>
    </w:rPr>
  </w:style>
  <w:style w:type="paragraph" w:styleId="Heading3">
    <w:name w:val="heading 3"/>
    <w:basedOn w:val="Normal"/>
    <w:next w:val="Normal"/>
    <w:link w:val="Heading3Char"/>
    <w:semiHidden/>
    <w:unhideWhenUsed/>
    <w:qFormat/>
    <w:rsid w:val="005D22A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C764F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val="en-GB"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2833"/>
    <w:pPr>
      <w:spacing w:before="100" w:beforeAutospacing="1" w:after="100" w:afterAutospacing="1"/>
    </w:pPr>
    <w:rPr>
      <w:rFonts w:ascii="Times New Roman" w:hAnsi="Times New Roman"/>
      <w:lang w:val="en-GB" w:eastAsia="en-GB"/>
    </w:rPr>
  </w:style>
  <w:style w:type="character" w:styleId="UnresolvedMention">
    <w:name w:val="Unresolved Mention"/>
    <w:uiPriority w:val="99"/>
    <w:semiHidden/>
    <w:unhideWhenUsed/>
    <w:rsid w:val="00A728D7"/>
    <w:rPr>
      <w:color w:val="605E5C"/>
      <w:shd w:val="clear" w:color="auto" w:fill="E1DFDD"/>
    </w:rPr>
  </w:style>
  <w:style w:type="character" w:customStyle="1" w:styleId="Heading3Char">
    <w:name w:val="Heading 3 Char"/>
    <w:basedOn w:val="DefaultParagraphFont"/>
    <w:link w:val="Heading3"/>
    <w:semiHidden/>
    <w:rsid w:val="005D22AA"/>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C764F0"/>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512">
      <w:bodyDiv w:val="1"/>
      <w:marLeft w:val="0"/>
      <w:marRight w:val="0"/>
      <w:marTop w:val="0"/>
      <w:marBottom w:val="0"/>
      <w:divBdr>
        <w:top w:val="none" w:sz="0" w:space="0" w:color="auto"/>
        <w:left w:val="none" w:sz="0" w:space="0" w:color="auto"/>
        <w:bottom w:val="none" w:sz="0" w:space="0" w:color="auto"/>
        <w:right w:val="none" w:sz="0" w:space="0" w:color="auto"/>
      </w:divBdr>
    </w:div>
    <w:div w:id="64619069">
      <w:bodyDiv w:val="1"/>
      <w:marLeft w:val="0"/>
      <w:marRight w:val="0"/>
      <w:marTop w:val="0"/>
      <w:marBottom w:val="0"/>
      <w:divBdr>
        <w:top w:val="none" w:sz="0" w:space="0" w:color="auto"/>
        <w:left w:val="none" w:sz="0" w:space="0" w:color="auto"/>
        <w:bottom w:val="none" w:sz="0" w:space="0" w:color="auto"/>
        <w:right w:val="none" w:sz="0" w:space="0" w:color="auto"/>
      </w:divBdr>
    </w:div>
    <w:div w:id="223835849">
      <w:bodyDiv w:val="1"/>
      <w:marLeft w:val="0"/>
      <w:marRight w:val="0"/>
      <w:marTop w:val="0"/>
      <w:marBottom w:val="0"/>
      <w:divBdr>
        <w:top w:val="none" w:sz="0" w:space="0" w:color="auto"/>
        <w:left w:val="none" w:sz="0" w:space="0" w:color="auto"/>
        <w:bottom w:val="none" w:sz="0" w:space="0" w:color="auto"/>
        <w:right w:val="none" w:sz="0" w:space="0" w:color="auto"/>
      </w:divBdr>
    </w:div>
    <w:div w:id="234821658">
      <w:bodyDiv w:val="1"/>
      <w:marLeft w:val="0"/>
      <w:marRight w:val="0"/>
      <w:marTop w:val="0"/>
      <w:marBottom w:val="0"/>
      <w:divBdr>
        <w:top w:val="none" w:sz="0" w:space="0" w:color="auto"/>
        <w:left w:val="none" w:sz="0" w:space="0" w:color="auto"/>
        <w:bottom w:val="none" w:sz="0" w:space="0" w:color="auto"/>
        <w:right w:val="none" w:sz="0" w:space="0" w:color="auto"/>
      </w:divBdr>
    </w:div>
    <w:div w:id="273749769">
      <w:bodyDiv w:val="1"/>
      <w:marLeft w:val="0"/>
      <w:marRight w:val="0"/>
      <w:marTop w:val="0"/>
      <w:marBottom w:val="0"/>
      <w:divBdr>
        <w:top w:val="none" w:sz="0" w:space="0" w:color="auto"/>
        <w:left w:val="none" w:sz="0" w:space="0" w:color="auto"/>
        <w:bottom w:val="none" w:sz="0" w:space="0" w:color="auto"/>
        <w:right w:val="none" w:sz="0" w:space="0" w:color="auto"/>
      </w:divBdr>
    </w:div>
    <w:div w:id="305934340">
      <w:bodyDiv w:val="1"/>
      <w:marLeft w:val="0"/>
      <w:marRight w:val="0"/>
      <w:marTop w:val="0"/>
      <w:marBottom w:val="0"/>
      <w:divBdr>
        <w:top w:val="none" w:sz="0" w:space="0" w:color="auto"/>
        <w:left w:val="none" w:sz="0" w:space="0" w:color="auto"/>
        <w:bottom w:val="none" w:sz="0" w:space="0" w:color="auto"/>
        <w:right w:val="none" w:sz="0" w:space="0" w:color="auto"/>
      </w:divBdr>
    </w:div>
    <w:div w:id="350960191">
      <w:bodyDiv w:val="1"/>
      <w:marLeft w:val="0"/>
      <w:marRight w:val="0"/>
      <w:marTop w:val="0"/>
      <w:marBottom w:val="0"/>
      <w:divBdr>
        <w:top w:val="none" w:sz="0" w:space="0" w:color="auto"/>
        <w:left w:val="none" w:sz="0" w:space="0" w:color="auto"/>
        <w:bottom w:val="none" w:sz="0" w:space="0" w:color="auto"/>
        <w:right w:val="none" w:sz="0" w:space="0" w:color="auto"/>
      </w:divBdr>
    </w:div>
    <w:div w:id="384529426">
      <w:bodyDiv w:val="1"/>
      <w:marLeft w:val="0"/>
      <w:marRight w:val="0"/>
      <w:marTop w:val="0"/>
      <w:marBottom w:val="0"/>
      <w:divBdr>
        <w:top w:val="none" w:sz="0" w:space="0" w:color="auto"/>
        <w:left w:val="none" w:sz="0" w:space="0" w:color="auto"/>
        <w:bottom w:val="none" w:sz="0" w:space="0" w:color="auto"/>
        <w:right w:val="none" w:sz="0" w:space="0" w:color="auto"/>
      </w:divBdr>
      <w:divsChild>
        <w:div w:id="186915562">
          <w:marLeft w:val="0"/>
          <w:marRight w:val="0"/>
          <w:marTop w:val="0"/>
          <w:marBottom w:val="0"/>
          <w:divBdr>
            <w:top w:val="none" w:sz="0" w:space="0" w:color="auto"/>
            <w:left w:val="none" w:sz="0" w:space="0" w:color="auto"/>
            <w:bottom w:val="none" w:sz="0" w:space="0" w:color="auto"/>
            <w:right w:val="none" w:sz="0" w:space="0" w:color="auto"/>
          </w:divBdr>
          <w:divsChild>
            <w:div w:id="29452679">
              <w:marLeft w:val="0"/>
              <w:marRight w:val="0"/>
              <w:marTop w:val="0"/>
              <w:marBottom w:val="0"/>
              <w:divBdr>
                <w:top w:val="none" w:sz="0" w:space="0" w:color="auto"/>
                <w:left w:val="none" w:sz="0" w:space="0" w:color="auto"/>
                <w:bottom w:val="none" w:sz="0" w:space="0" w:color="auto"/>
                <w:right w:val="none" w:sz="0" w:space="0" w:color="auto"/>
              </w:divBdr>
              <w:divsChild>
                <w:div w:id="2103647577">
                  <w:marLeft w:val="0"/>
                  <w:marRight w:val="0"/>
                  <w:marTop w:val="0"/>
                  <w:marBottom w:val="0"/>
                  <w:divBdr>
                    <w:top w:val="none" w:sz="0" w:space="0" w:color="auto"/>
                    <w:left w:val="none" w:sz="0" w:space="0" w:color="auto"/>
                    <w:bottom w:val="none" w:sz="0" w:space="0" w:color="auto"/>
                    <w:right w:val="none" w:sz="0" w:space="0" w:color="auto"/>
                  </w:divBdr>
                  <w:divsChild>
                    <w:div w:id="960496173">
                      <w:marLeft w:val="0"/>
                      <w:marRight w:val="0"/>
                      <w:marTop w:val="0"/>
                      <w:marBottom w:val="0"/>
                      <w:divBdr>
                        <w:top w:val="none" w:sz="0" w:space="0" w:color="auto"/>
                        <w:left w:val="none" w:sz="0" w:space="0" w:color="auto"/>
                        <w:bottom w:val="none" w:sz="0" w:space="0" w:color="auto"/>
                        <w:right w:val="none" w:sz="0" w:space="0" w:color="auto"/>
                      </w:divBdr>
                      <w:divsChild>
                        <w:div w:id="347874001">
                          <w:marLeft w:val="0"/>
                          <w:marRight w:val="0"/>
                          <w:marTop w:val="0"/>
                          <w:marBottom w:val="0"/>
                          <w:divBdr>
                            <w:top w:val="none" w:sz="0" w:space="0" w:color="auto"/>
                            <w:left w:val="none" w:sz="0" w:space="0" w:color="auto"/>
                            <w:bottom w:val="none" w:sz="0" w:space="0" w:color="auto"/>
                            <w:right w:val="none" w:sz="0" w:space="0" w:color="auto"/>
                          </w:divBdr>
                          <w:divsChild>
                            <w:div w:id="204369328">
                              <w:marLeft w:val="0"/>
                              <w:marRight w:val="0"/>
                              <w:marTop w:val="0"/>
                              <w:marBottom w:val="0"/>
                              <w:divBdr>
                                <w:top w:val="none" w:sz="0" w:space="0" w:color="auto"/>
                                <w:left w:val="none" w:sz="0" w:space="0" w:color="auto"/>
                                <w:bottom w:val="none" w:sz="0" w:space="0" w:color="auto"/>
                                <w:right w:val="none" w:sz="0" w:space="0" w:color="auto"/>
                              </w:divBdr>
                              <w:divsChild>
                                <w:div w:id="1156994845">
                                  <w:marLeft w:val="0"/>
                                  <w:marRight w:val="0"/>
                                  <w:marTop w:val="0"/>
                                  <w:marBottom w:val="0"/>
                                  <w:divBdr>
                                    <w:top w:val="none" w:sz="0" w:space="0" w:color="auto"/>
                                    <w:left w:val="none" w:sz="0" w:space="0" w:color="auto"/>
                                    <w:bottom w:val="none" w:sz="0" w:space="0" w:color="auto"/>
                                    <w:right w:val="none" w:sz="0" w:space="0" w:color="auto"/>
                                  </w:divBdr>
                                  <w:divsChild>
                                    <w:div w:id="496313505">
                                      <w:marLeft w:val="0"/>
                                      <w:marRight w:val="0"/>
                                      <w:marTop w:val="0"/>
                                      <w:marBottom w:val="0"/>
                                      <w:divBdr>
                                        <w:top w:val="none" w:sz="0" w:space="0" w:color="auto"/>
                                        <w:left w:val="none" w:sz="0" w:space="0" w:color="auto"/>
                                        <w:bottom w:val="none" w:sz="0" w:space="0" w:color="auto"/>
                                        <w:right w:val="none" w:sz="0" w:space="0" w:color="auto"/>
                                      </w:divBdr>
                                      <w:divsChild>
                                        <w:div w:id="409234070">
                                          <w:marLeft w:val="0"/>
                                          <w:marRight w:val="0"/>
                                          <w:marTop w:val="0"/>
                                          <w:marBottom w:val="0"/>
                                          <w:divBdr>
                                            <w:top w:val="none" w:sz="0" w:space="0" w:color="auto"/>
                                            <w:left w:val="none" w:sz="0" w:space="0" w:color="auto"/>
                                            <w:bottom w:val="none" w:sz="0" w:space="0" w:color="auto"/>
                                            <w:right w:val="none" w:sz="0" w:space="0" w:color="auto"/>
                                          </w:divBdr>
                                          <w:divsChild>
                                            <w:div w:id="1718116176">
                                              <w:marLeft w:val="0"/>
                                              <w:marRight w:val="0"/>
                                              <w:marTop w:val="0"/>
                                              <w:marBottom w:val="0"/>
                                              <w:divBdr>
                                                <w:top w:val="none" w:sz="0" w:space="0" w:color="auto"/>
                                                <w:left w:val="none" w:sz="0" w:space="0" w:color="auto"/>
                                                <w:bottom w:val="none" w:sz="0" w:space="0" w:color="auto"/>
                                                <w:right w:val="none" w:sz="0" w:space="0" w:color="auto"/>
                                              </w:divBdr>
                                              <w:divsChild>
                                                <w:div w:id="343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116334">
      <w:bodyDiv w:val="1"/>
      <w:marLeft w:val="0"/>
      <w:marRight w:val="0"/>
      <w:marTop w:val="0"/>
      <w:marBottom w:val="0"/>
      <w:divBdr>
        <w:top w:val="none" w:sz="0" w:space="0" w:color="auto"/>
        <w:left w:val="none" w:sz="0" w:space="0" w:color="auto"/>
        <w:bottom w:val="none" w:sz="0" w:space="0" w:color="auto"/>
        <w:right w:val="none" w:sz="0" w:space="0" w:color="auto"/>
      </w:divBdr>
    </w:div>
    <w:div w:id="451679138">
      <w:bodyDiv w:val="1"/>
      <w:marLeft w:val="0"/>
      <w:marRight w:val="0"/>
      <w:marTop w:val="0"/>
      <w:marBottom w:val="0"/>
      <w:divBdr>
        <w:top w:val="none" w:sz="0" w:space="0" w:color="auto"/>
        <w:left w:val="none" w:sz="0" w:space="0" w:color="auto"/>
        <w:bottom w:val="none" w:sz="0" w:space="0" w:color="auto"/>
        <w:right w:val="none" w:sz="0" w:space="0" w:color="auto"/>
      </w:divBdr>
    </w:div>
    <w:div w:id="467362497">
      <w:bodyDiv w:val="1"/>
      <w:marLeft w:val="0"/>
      <w:marRight w:val="0"/>
      <w:marTop w:val="0"/>
      <w:marBottom w:val="0"/>
      <w:divBdr>
        <w:top w:val="none" w:sz="0" w:space="0" w:color="auto"/>
        <w:left w:val="none" w:sz="0" w:space="0" w:color="auto"/>
        <w:bottom w:val="none" w:sz="0" w:space="0" w:color="auto"/>
        <w:right w:val="none" w:sz="0" w:space="0" w:color="auto"/>
      </w:divBdr>
      <w:divsChild>
        <w:div w:id="294718626">
          <w:marLeft w:val="0"/>
          <w:marRight w:val="0"/>
          <w:marTop w:val="0"/>
          <w:marBottom w:val="0"/>
          <w:divBdr>
            <w:top w:val="none" w:sz="0" w:space="0" w:color="auto"/>
            <w:left w:val="none" w:sz="0" w:space="0" w:color="auto"/>
            <w:bottom w:val="none" w:sz="0" w:space="0" w:color="auto"/>
            <w:right w:val="none" w:sz="0" w:space="0" w:color="auto"/>
          </w:divBdr>
          <w:divsChild>
            <w:div w:id="1487698703">
              <w:marLeft w:val="0"/>
              <w:marRight w:val="0"/>
              <w:marTop w:val="0"/>
              <w:marBottom w:val="0"/>
              <w:divBdr>
                <w:top w:val="none" w:sz="0" w:space="0" w:color="auto"/>
                <w:left w:val="none" w:sz="0" w:space="0" w:color="auto"/>
                <w:bottom w:val="none" w:sz="0" w:space="0" w:color="auto"/>
                <w:right w:val="none" w:sz="0" w:space="0" w:color="auto"/>
              </w:divBdr>
              <w:divsChild>
                <w:div w:id="1318923099">
                  <w:marLeft w:val="0"/>
                  <w:marRight w:val="0"/>
                  <w:marTop w:val="0"/>
                  <w:marBottom w:val="0"/>
                  <w:divBdr>
                    <w:top w:val="none" w:sz="0" w:space="0" w:color="auto"/>
                    <w:left w:val="none" w:sz="0" w:space="0" w:color="auto"/>
                    <w:bottom w:val="none" w:sz="0" w:space="0" w:color="auto"/>
                    <w:right w:val="none" w:sz="0" w:space="0" w:color="auto"/>
                  </w:divBdr>
                  <w:divsChild>
                    <w:div w:id="1010525760">
                      <w:marLeft w:val="0"/>
                      <w:marRight w:val="0"/>
                      <w:marTop w:val="0"/>
                      <w:marBottom w:val="0"/>
                      <w:divBdr>
                        <w:top w:val="none" w:sz="0" w:space="0" w:color="auto"/>
                        <w:left w:val="none" w:sz="0" w:space="0" w:color="auto"/>
                        <w:bottom w:val="none" w:sz="0" w:space="0" w:color="auto"/>
                        <w:right w:val="none" w:sz="0" w:space="0" w:color="auto"/>
                      </w:divBdr>
                      <w:divsChild>
                        <w:div w:id="1168180930">
                          <w:marLeft w:val="0"/>
                          <w:marRight w:val="0"/>
                          <w:marTop w:val="0"/>
                          <w:marBottom w:val="0"/>
                          <w:divBdr>
                            <w:top w:val="none" w:sz="0" w:space="0" w:color="auto"/>
                            <w:left w:val="none" w:sz="0" w:space="0" w:color="auto"/>
                            <w:bottom w:val="none" w:sz="0" w:space="0" w:color="auto"/>
                            <w:right w:val="none" w:sz="0" w:space="0" w:color="auto"/>
                          </w:divBdr>
                          <w:divsChild>
                            <w:div w:id="7114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6920">
      <w:bodyDiv w:val="1"/>
      <w:marLeft w:val="0"/>
      <w:marRight w:val="0"/>
      <w:marTop w:val="0"/>
      <w:marBottom w:val="0"/>
      <w:divBdr>
        <w:top w:val="none" w:sz="0" w:space="0" w:color="auto"/>
        <w:left w:val="none" w:sz="0" w:space="0" w:color="auto"/>
        <w:bottom w:val="none" w:sz="0" w:space="0" w:color="auto"/>
        <w:right w:val="none" w:sz="0" w:space="0" w:color="auto"/>
      </w:divBdr>
      <w:divsChild>
        <w:div w:id="467016400">
          <w:marLeft w:val="0"/>
          <w:marRight w:val="0"/>
          <w:marTop w:val="0"/>
          <w:marBottom w:val="0"/>
          <w:divBdr>
            <w:top w:val="none" w:sz="0" w:space="0" w:color="auto"/>
            <w:left w:val="none" w:sz="0" w:space="0" w:color="auto"/>
            <w:bottom w:val="none" w:sz="0" w:space="0" w:color="auto"/>
            <w:right w:val="none" w:sz="0" w:space="0" w:color="auto"/>
          </w:divBdr>
          <w:divsChild>
            <w:div w:id="549221475">
              <w:marLeft w:val="0"/>
              <w:marRight w:val="0"/>
              <w:marTop w:val="0"/>
              <w:marBottom w:val="0"/>
              <w:divBdr>
                <w:top w:val="none" w:sz="0" w:space="0" w:color="auto"/>
                <w:left w:val="none" w:sz="0" w:space="0" w:color="auto"/>
                <w:bottom w:val="none" w:sz="0" w:space="0" w:color="auto"/>
                <w:right w:val="none" w:sz="0" w:space="0" w:color="auto"/>
              </w:divBdr>
              <w:divsChild>
                <w:div w:id="1960070077">
                  <w:marLeft w:val="0"/>
                  <w:marRight w:val="0"/>
                  <w:marTop w:val="0"/>
                  <w:marBottom w:val="0"/>
                  <w:divBdr>
                    <w:top w:val="none" w:sz="0" w:space="0" w:color="auto"/>
                    <w:left w:val="none" w:sz="0" w:space="0" w:color="auto"/>
                    <w:bottom w:val="none" w:sz="0" w:space="0" w:color="auto"/>
                    <w:right w:val="none" w:sz="0" w:space="0" w:color="auto"/>
                  </w:divBdr>
                  <w:divsChild>
                    <w:div w:id="281040608">
                      <w:marLeft w:val="0"/>
                      <w:marRight w:val="0"/>
                      <w:marTop w:val="0"/>
                      <w:marBottom w:val="0"/>
                      <w:divBdr>
                        <w:top w:val="none" w:sz="0" w:space="0" w:color="auto"/>
                        <w:left w:val="none" w:sz="0" w:space="0" w:color="auto"/>
                        <w:bottom w:val="none" w:sz="0" w:space="0" w:color="auto"/>
                        <w:right w:val="none" w:sz="0" w:space="0" w:color="auto"/>
                      </w:divBdr>
                      <w:divsChild>
                        <w:div w:id="1220941322">
                          <w:marLeft w:val="0"/>
                          <w:marRight w:val="0"/>
                          <w:marTop w:val="0"/>
                          <w:marBottom w:val="0"/>
                          <w:divBdr>
                            <w:top w:val="none" w:sz="0" w:space="0" w:color="auto"/>
                            <w:left w:val="none" w:sz="0" w:space="0" w:color="auto"/>
                            <w:bottom w:val="none" w:sz="0" w:space="0" w:color="auto"/>
                            <w:right w:val="none" w:sz="0" w:space="0" w:color="auto"/>
                          </w:divBdr>
                          <w:divsChild>
                            <w:div w:id="6865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17381">
      <w:bodyDiv w:val="1"/>
      <w:marLeft w:val="0"/>
      <w:marRight w:val="0"/>
      <w:marTop w:val="0"/>
      <w:marBottom w:val="0"/>
      <w:divBdr>
        <w:top w:val="none" w:sz="0" w:space="0" w:color="auto"/>
        <w:left w:val="none" w:sz="0" w:space="0" w:color="auto"/>
        <w:bottom w:val="none" w:sz="0" w:space="0" w:color="auto"/>
        <w:right w:val="none" w:sz="0" w:space="0" w:color="auto"/>
      </w:divBdr>
    </w:div>
    <w:div w:id="721371279">
      <w:bodyDiv w:val="1"/>
      <w:marLeft w:val="0"/>
      <w:marRight w:val="0"/>
      <w:marTop w:val="0"/>
      <w:marBottom w:val="0"/>
      <w:divBdr>
        <w:top w:val="none" w:sz="0" w:space="0" w:color="auto"/>
        <w:left w:val="none" w:sz="0" w:space="0" w:color="auto"/>
        <w:bottom w:val="none" w:sz="0" w:space="0" w:color="auto"/>
        <w:right w:val="none" w:sz="0" w:space="0" w:color="auto"/>
      </w:divBdr>
    </w:div>
    <w:div w:id="736326082">
      <w:bodyDiv w:val="1"/>
      <w:marLeft w:val="0"/>
      <w:marRight w:val="0"/>
      <w:marTop w:val="0"/>
      <w:marBottom w:val="0"/>
      <w:divBdr>
        <w:top w:val="none" w:sz="0" w:space="0" w:color="auto"/>
        <w:left w:val="none" w:sz="0" w:space="0" w:color="auto"/>
        <w:bottom w:val="none" w:sz="0" w:space="0" w:color="auto"/>
        <w:right w:val="none" w:sz="0" w:space="0" w:color="auto"/>
      </w:divBdr>
    </w:div>
    <w:div w:id="776800403">
      <w:bodyDiv w:val="1"/>
      <w:marLeft w:val="0"/>
      <w:marRight w:val="0"/>
      <w:marTop w:val="0"/>
      <w:marBottom w:val="0"/>
      <w:divBdr>
        <w:top w:val="none" w:sz="0" w:space="0" w:color="auto"/>
        <w:left w:val="none" w:sz="0" w:space="0" w:color="auto"/>
        <w:bottom w:val="none" w:sz="0" w:space="0" w:color="auto"/>
        <w:right w:val="none" w:sz="0" w:space="0" w:color="auto"/>
      </w:divBdr>
    </w:div>
    <w:div w:id="919100487">
      <w:bodyDiv w:val="1"/>
      <w:marLeft w:val="0"/>
      <w:marRight w:val="0"/>
      <w:marTop w:val="0"/>
      <w:marBottom w:val="0"/>
      <w:divBdr>
        <w:top w:val="none" w:sz="0" w:space="0" w:color="auto"/>
        <w:left w:val="none" w:sz="0" w:space="0" w:color="auto"/>
        <w:bottom w:val="none" w:sz="0" w:space="0" w:color="auto"/>
        <w:right w:val="none" w:sz="0" w:space="0" w:color="auto"/>
      </w:divBdr>
    </w:div>
    <w:div w:id="945621757">
      <w:bodyDiv w:val="1"/>
      <w:marLeft w:val="0"/>
      <w:marRight w:val="0"/>
      <w:marTop w:val="0"/>
      <w:marBottom w:val="0"/>
      <w:divBdr>
        <w:top w:val="none" w:sz="0" w:space="0" w:color="auto"/>
        <w:left w:val="none" w:sz="0" w:space="0" w:color="auto"/>
        <w:bottom w:val="none" w:sz="0" w:space="0" w:color="auto"/>
        <w:right w:val="none" w:sz="0" w:space="0" w:color="auto"/>
      </w:divBdr>
      <w:divsChild>
        <w:div w:id="1366910291">
          <w:marLeft w:val="0"/>
          <w:marRight w:val="0"/>
          <w:marTop w:val="0"/>
          <w:marBottom w:val="0"/>
          <w:divBdr>
            <w:top w:val="none" w:sz="0" w:space="0" w:color="auto"/>
            <w:left w:val="none" w:sz="0" w:space="0" w:color="auto"/>
            <w:bottom w:val="none" w:sz="0" w:space="0" w:color="auto"/>
            <w:right w:val="none" w:sz="0" w:space="0" w:color="auto"/>
          </w:divBdr>
          <w:divsChild>
            <w:div w:id="895774837">
              <w:marLeft w:val="0"/>
              <w:marRight w:val="0"/>
              <w:marTop w:val="0"/>
              <w:marBottom w:val="0"/>
              <w:divBdr>
                <w:top w:val="none" w:sz="0" w:space="0" w:color="auto"/>
                <w:left w:val="none" w:sz="0" w:space="0" w:color="auto"/>
                <w:bottom w:val="none" w:sz="0" w:space="0" w:color="auto"/>
                <w:right w:val="none" w:sz="0" w:space="0" w:color="auto"/>
              </w:divBdr>
              <w:divsChild>
                <w:div w:id="854728107">
                  <w:marLeft w:val="0"/>
                  <w:marRight w:val="0"/>
                  <w:marTop w:val="0"/>
                  <w:marBottom w:val="0"/>
                  <w:divBdr>
                    <w:top w:val="none" w:sz="0" w:space="0" w:color="auto"/>
                    <w:left w:val="none" w:sz="0" w:space="0" w:color="auto"/>
                    <w:bottom w:val="none" w:sz="0" w:space="0" w:color="auto"/>
                    <w:right w:val="none" w:sz="0" w:space="0" w:color="auto"/>
                  </w:divBdr>
                  <w:divsChild>
                    <w:div w:id="1671980227">
                      <w:marLeft w:val="0"/>
                      <w:marRight w:val="0"/>
                      <w:marTop w:val="0"/>
                      <w:marBottom w:val="0"/>
                      <w:divBdr>
                        <w:top w:val="none" w:sz="0" w:space="0" w:color="auto"/>
                        <w:left w:val="none" w:sz="0" w:space="0" w:color="auto"/>
                        <w:bottom w:val="none" w:sz="0" w:space="0" w:color="auto"/>
                        <w:right w:val="none" w:sz="0" w:space="0" w:color="auto"/>
                      </w:divBdr>
                      <w:divsChild>
                        <w:div w:id="912349109">
                          <w:marLeft w:val="0"/>
                          <w:marRight w:val="0"/>
                          <w:marTop w:val="0"/>
                          <w:marBottom w:val="0"/>
                          <w:divBdr>
                            <w:top w:val="none" w:sz="0" w:space="0" w:color="auto"/>
                            <w:left w:val="none" w:sz="0" w:space="0" w:color="auto"/>
                            <w:bottom w:val="none" w:sz="0" w:space="0" w:color="auto"/>
                            <w:right w:val="none" w:sz="0" w:space="0" w:color="auto"/>
                          </w:divBdr>
                          <w:divsChild>
                            <w:div w:id="463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7962">
      <w:bodyDiv w:val="1"/>
      <w:marLeft w:val="0"/>
      <w:marRight w:val="0"/>
      <w:marTop w:val="0"/>
      <w:marBottom w:val="0"/>
      <w:divBdr>
        <w:top w:val="none" w:sz="0" w:space="0" w:color="auto"/>
        <w:left w:val="none" w:sz="0" w:space="0" w:color="auto"/>
        <w:bottom w:val="none" w:sz="0" w:space="0" w:color="auto"/>
        <w:right w:val="none" w:sz="0" w:space="0" w:color="auto"/>
      </w:divBdr>
    </w:div>
    <w:div w:id="1379280036">
      <w:bodyDiv w:val="1"/>
      <w:marLeft w:val="0"/>
      <w:marRight w:val="0"/>
      <w:marTop w:val="0"/>
      <w:marBottom w:val="0"/>
      <w:divBdr>
        <w:top w:val="none" w:sz="0" w:space="0" w:color="auto"/>
        <w:left w:val="none" w:sz="0" w:space="0" w:color="auto"/>
        <w:bottom w:val="none" w:sz="0" w:space="0" w:color="auto"/>
        <w:right w:val="none" w:sz="0" w:space="0" w:color="auto"/>
      </w:divBdr>
    </w:div>
    <w:div w:id="1480196883">
      <w:bodyDiv w:val="1"/>
      <w:marLeft w:val="0"/>
      <w:marRight w:val="0"/>
      <w:marTop w:val="0"/>
      <w:marBottom w:val="0"/>
      <w:divBdr>
        <w:top w:val="none" w:sz="0" w:space="0" w:color="auto"/>
        <w:left w:val="none" w:sz="0" w:space="0" w:color="auto"/>
        <w:bottom w:val="none" w:sz="0" w:space="0" w:color="auto"/>
        <w:right w:val="none" w:sz="0" w:space="0" w:color="auto"/>
      </w:divBdr>
    </w:div>
    <w:div w:id="1560479472">
      <w:bodyDiv w:val="1"/>
      <w:marLeft w:val="0"/>
      <w:marRight w:val="0"/>
      <w:marTop w:val="0"/>
      <w:marBottom w:val="0"/>
      <w:divBdr>
        <w:top w:val="none" w:sz="0" w:space="0" w:color="auto"/>
        <w:left w:val="none" w:sz="0" w:space="0" w:color="auto"/>
        <w:bottom w:val="none" w:sz="0" w:space="0" w:color="auto"/>
        <w:right w:val="none" w:sz="0" w:space="0" w:color="auto"/>
      </w:divBdr>
    </w:div>
    <w:div w:id="1565529593">
      <w:bodyDiv w:val="1"/>
      <w:marLeft w:val="0"/>
      <w:marRight w:val="0"/>
      <w:marTop w:val="0"/>
      <w:marBottom w:val="0"/>
      <w:divBdr>
        <w:top w:val="none" w:sz="0" w:space="0" w:color="auto"/>
        <w:left w:val="none" w:sz="0" w:space="0" w:color="auto"/>
        <w:bottom w:val="none" w:sz="0" w:space="0" w:color="auto"/>
        <w:right w:val="none" w:sz="0" w:space="0" w:color="auto"/>
      </w:divBdr>
    </w:div>
    <w:div w:id="1651712968">
      <w:bodyDiv w:val="1"/>
      <w:marLeft w:val="0"/>
      <w:marRight w:val="0"/>
      <w:marTop w:val="0"/>
      <w:marBottom w:val="0"/>
      <w:divBdr>
        <w:top w:val="none" w:sz="0" w:space="0" w:color="auto"/>
        <w:left w:val="none" w:sz="0" w:space="0" w:color="auto"/>
        <w:bottom w:val="none" w:sz="0" w:space="0" w:color="auto"/>
        <w:right w:val="none" w:sz="0" w:space="0" w:color="auto"/>
      </w:divBdr>
    </w:div>
    <w:div w:id="1823039445">
      <w:bodyDiv w:val="1"/>
      <w:marLeft w:val="0"/>
      <w:marRight w:val="0"/>
      <w:marTop w:val="0"/>
      <w:marBottom w:val="0"/>
      <w:divBdr>
        <w:top w:val="none" w:sz="0" w:space="0" w:color="auto"/>
        <w:left w:val="none" w:sz="0" w:space="0" w:color="auto"/>
        <w:bottom w:val="none" w:sz="0" w:space="0" w:color="auto"/>
        <w:right w:val="none" w:sz="0" w:space="0" w:color="auto"/>
      </w:divBdr>
    </w:div>
    <w:div w:id="1859351172">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 w:id="1940794402">
      <w:bodyDiv w:val="1"/>
      <w:marLeft w:val="0"/>
      <w:marRight w:val="0"/>
      <w:marTop w:val="0"/>
      <w:marBottom w:val="0"/>
      <w:divBdr>
        <w:top w:val="none" w:sz="0" w:space="0" w:color="auto"/>
        <w:left w:val="none" w:sz="0" w:space="0" w:color="auto"/>
        <w:bottom w:val="none" w:sz="0" w:space="0" w:color="auto"/>
        <w:right w:val="none" w:sz="0" w:space="0" w:color="auto"/>
      </w:divBdr>
    </w:div>
    <w:div w:id="1955595458">
      <w:bodyDiv w:val="1"/>
      <w:marLeft w:val="0"/>
      <w:marRight w:val="0"/>
      <w:marTop w:val="0"/>
      <w:marBottom w:val="0"/>
      <w:divBdr>
        <w:top w:val="none" w:sz="0" w:space="0" w:color="auto"/>
        <w:left w:val="none" w:sz="0" w:space="0" w:color="auto"/>
        <w:bottom w:val="none" w:sz="0" w:space="0" w:color="auto"/>
        <w:right w:val="none" w:sz="0" w:space="0" w:color="auto"/>
      </w:divBdr>
    </w:div>
    <w:div w:id="2014213916">
      <w:bodyDiv w:val="1"/>
      <w:marLeft w:val="0"/>
      <w:marRight w:val="0"/>
      <w:marTop w:val="0"/>
      <w:marBottom w:val="0"/>
      <w:divBdr>
        <w:top w:val="none" w:sz="0" w:space="0" w:color="auto"/>
        <w:left w:val="none" w:sz="0" w:space="0" w:color="auto"/>
        <w:bottom w:val="none" w:sz="0" w:space="0" w:color="auto"/>
        <w:right w:val="none" w:sz="0" w:space="0" w:color="auto"/>
      </w:divBdr>
    </w:div>
    <w:div w:id="2117747565">
      <w:bodyDiv w:val="1"/>
      <w:marLeft w:val="0"/>
      <w:marRight w:val="0"/>
      <w:marTop w:val="0"/>
      <w:marBottom w:val="0"/>
      <w:divBdr>
        <w:top w:val="none" w:sz="0" w:space="0" w:color="auto"/>
        <w:left w:val="none" w:sz="0" w:space="0" w:color="auto"/>
        <w:bottom w:val="none" w:sz="0" w:space="0" w:color="auto"/>
        <w:right w:val="none" w:sz="0" w:space="0" w:color="auto"/>
      </w:divBdr>
      <w:divsChild>
        <w:div w:id="705180145">
          <w:marLeft w:val="0"/>
          <w:marRight w:val="0"/>
          <w:marTop w:val="0"/>
          <w:marBottom w:val="0"/>
          <w:divBdr>
            <w:top w:val="none" w:sz="0" w:space="0" w:color="auto"/>
            <w:left w:val="none" w:sz="0" w:space="0" w:color="auto"/>
            <w:bottom w:val="none" w:sz="0" w:space="0" w:color="auto"/>
            <w:right w:val="none" w:sz="0" w:space="0" w:color="auto"/>
          </w:divBdr>
          <w:divsChild>
            <w:div w:id="962231736">
              <w:marLeft w:val="0"/>
              <w:marRight w:val="0"/>
              <w:marTop w:val="0"/>
              <w:marBottom w:val="0"/>
              <w:divBdr>
                <w:top w:val="none" w:sz="0" w:space="0" w:color="auto"/>
                <w:left w:val="none" w:sz="0" w:space="0" w:color="auto"/>
                <w:bottom w:val="none" w:sz="0" w:space="0" w:color="auto"/>
                <w:right w:val="none" w:sz="0" w:space="0" w:color="auto"/>
              </w:divBdr>
              <w:divsChild>
                <w:div w:id="17052323">
                  <w:marLeft w:val="0"/>
                  <w:marRight w:val="0"/>
                  <w:marTop w:val="0"/>
                  <w:marBottom w:val="0"/>
                  <w:divBdr>
                    <w:top w:val="none" w:sz="0" w:space="0" w:color="auto"/>
                    <w:left w:val="none" w:sz="0" w:space="0" w:color="auto"/>
                    <w:bottom w:val="none" w:sz="0" w:space="0" w:color="auto"/>
                    <w:right w:val="none" w:sz="0" w:space="0" w:color="auto"/>
                  </w:divBdr>
                  <w:divsChild>
                    <w:div w:id="378556742">
                      <w:marLeft w:val="0"/>
                      <w:marRight w:val="0"/>
                      <w:marTop w:val="0"/>
                      <w:marBottom w:val="0"/>
                      <w:divBdr>
                        <w:top w:val="none" w:sz="0" w:space="0" w:color="auto"/>
                        <w:left w:val="none" w:sz="0" w:space="0" w:color="auto"/>
                        <w:bottom w:val="none" w:sz="0" w:space="0" w:color="auto"/>
                        <w:right w:val="none" w:sz="0" w:space="0" w:color="auto"/>
                      </w:divBdr>
                      <w:divsChild>
                        <w:div w:id="729033812">
                          <w:marLeft w:val="0"/>
                          <w:marRight w:val="0"/>
                          <w:marTop w:val="0"/>
                          <w:marBottom w:val="0"/>
                          <w:divBdr>
                            <w:top w:val="none" w:sz="0" w:space="0" w:color="auto"/>
                            <w:left w:val="none" w:sz="0" w:space="0" w:color="auto"/>
                            <w:bottom w:val="none" w:sz="0" w:space="0" w:color="auto"/>
                            <w:right w:val="none" w:sz="0" w:space="0" w:color="auto"/>
                          </w:divBdr>
                          <w:divsChild>
                            <w:div w:id="1245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us@n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250F-89EC-4FFB-A8DC-15B3D4C8F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8508E-8672-40A8-AB5C-1445D4570AD3}">
  <ds:schemaRefs>
    <ds:schemaRef ds:uri="http://schemas.microsoft.com/office/2006/metadata/properties"/>
    <ds:schemaRef ds:uri="http://schemas.microsoft.com/office/infopath/2007/PartnerControls"/>
    <ds:schemaRef ds:uri="63b0b10d-18f5-4817-a98f-60f5f18688d4"/>
    <ds:schemaRef ds:uri="bd279f18-7696-4951-9144-3c119f66beab"/>
    <ds:schemaRef ds:uri="http://schemas.microsoft.com/sharepoint/v3"/>
  </ds:schemaRefs>
</ds:datastoreItem>
</file>

<file path=customXml/itemProps3.xml><?xml version="1.0" encoding="utf-8"?>
<ds:datastoreItem xmlns:ds="http://schemas.openxmlformats.org/officeDocument/2006/customXml" ds:itemID="{14325B10-C179-44D4-A503-1B26FD72C5E5}">
  <ds:schemaRefs>
    <ds:schemaRef ds:uri="http://schemas.microsoft.com/sharepoint/v3/contenttype/forms"/>
  </ds:schemaRefs>
</ds:datastoreItem>
</file>

<file path=customXml/itemProps4.xml><?xml version="1.0" encoding="utf-8"?>
<ds:datastoreItem xmlns:ds="http://schemas.openxmlformats.org/officeDocument/2006/customXml" ds:itemID="{1E4A2D1A-7F54-40A9-BF6F-413BC397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4006</Characters>
  <Application>Microsoft Office Word</Application>
  <DocSecurity>0</DocSecurity>
  <Lines>33</Lines>
  <Paragraphs>9</Paragraphs>
  <ScaleCrop>false</ScaleCrop>
  <Company>NTS</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11</cp:revision>
  <cp:lastPrinted>2014-04-11T17:57:00Z</cp:lastPrinted>
  <dcterms:created xsi:type="dcterms:W3CDTF">2026-02-02T12:43:00Z</dcterms:created>
  <dcterms:modified xsi:type="dcterms:W3CDTF">2026-02-13T12:12:00Z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ies>
</file>